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DEB92" w14:textId="0914ABD4" w:rsidR="00961D40" w:rsidRPr="002F5E59" w:rsidRDefault="001E1A9F" w:rsidP="00961D40">
      <w:pPr>
        <w:jc w:val="center"/>
        <w:rPr>
          <w:rFonts w:ascii="Times New Roman" w:hAnsi="Times New Roman" w:cs="Times New Roman"/>
          <w:b/>
          <w:sz w:val="24"/>
          <w:szCs w:val="24"/>
          <w:lang w:eastAsia="de-DE"/>
        </w:rPr>
      </w:pPr>
      <w:bookmarkStart w:id="0" w:name="_GoBack"/>
      <w:bookmarkEnd w:id="0"/>
      <w:r>
        <w:rPr>
          <w:rFonts w:ascii="Times New Roman" w:hAnsi="Times New Roman" w:cs="Times New Roman"/>
          <w:b/>
          <w:sz w:val="24"/>
          <w:szCs w:val="24"/>
          <w:lang w:eastAsia="de-DE"/>
        </w:rPr>
        <w:t>3</w:t>
      </w:r>
      <w:r w:rsidR="00961D40" w:rsidRPr="002F5E59">
        <w:rPr>
          <w:rFonts w:ascii="Times New Roman" w:hAnsi="Times New Roman" w:cs="Times New Roman"/>
          <w:b/>
          <w:sz w:val="24"/>
          <w:szCs w:val="24"/>
          <w:lang w:eastAsia="de-DE"/>
        </w:rPr>
        <w:t xml:space="preserve"> Pirkimo dalis</w:t>
      </w:r>
    </w:p>
    <w:p w14:paraId="121331DC" w14:textId="77777777" w:rsidR="00961D40" w:rsidRPr="00931746" w:rsidRDefault="00961D40" w:rsidP="00961D40">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056C7508" w14:textId="23E53759" w:rsidR="00961D40" w:rsidRPr="00EF06A0" w:rsidRDefault="00961D40" w:rsidP="00961D40">
      <w:pPr>
        <w:spacing w:after="0" w:line="240" w:lineRule="auto"/>
        <w:jc w:val="center"/>
        <w:rPr>
          <w:rFonts w:ascii="Times New Roman" w:hAnsi="Times New Roman" w:cs="Times New Roman"/>
          <w:b/>
          <w:color w:val="000000" w:themeColor="text1"/>
          <w:sz w:val="24"/>
          <w:szCs w:val="24"/>
        </w:rPr>
      </w:pPr>
      <w:r w:rsidRPr="00EF06A0">
        <w:rPr>
          <w:rFonts w:ascii="Times New Roman" w:hAnsi="Times New Roman" w:cs="Times New Roman"/>
          <w:b/>
          <w:color w:val="000000" w:themeColor="text1"/>
          <w:sz w:val="24"/>
          <w:szCs w:val="24"/>
        </w:rPr>
        <w:t>Nešiojami pakraunami žibintai</w:t>
      </w:r>
      <w:r w:rsidR="00672D41" w:rsidRPr="00EF06A0">
        <w:rPr>
          <w:rFonts w:ascii="Times New Roman" w:hAnsi="Times New Roman" w:cs="Times New Roman"/>
          <w:b/>
          <w:color w:val="000000" w:themeColor="text1"/>
          <w:sz w:val="24"/>
          <w:szCs w:val="24"/>
        </w:rPr>
        <w:t xml:space="preserve">  (29 vnt.) ir prožektoriai</w:t>
      </w:r>
      <w:r w:rsidRPr="00EF06A0">
        <w:rPr>
          <w:rFonts w:ascii="Times New Roman" w:hAnsi="Times New Roman" w:cs="Times New Roman"/>
          <w:b/>
          <w:color w:val="000000" w:themeColor="text1"/>
          <w:sz w:val="24"/>
          <w:szCs w:val="24"/>
        </w:rPr>
        <w:t xml:space="preserve"> </w:t>
      </w:r>
      <w:r w:rsidR="00672D41" w:rsidRPr="00EF06A0">
        <w:rPr>
          <w:rFonts w:ascii="Times New Roman" w:hAnsi="Times New Roman" w:cs="Times New Roman"/>
          <w:b/>
          <w:color w:val="000000" w:themeColor="text1"/>
          <w:sz w:val="24"/>
          <w:szCs w:val="24"/>
        </w:rPr>
        <w:t>(3 vnt.)</w:t>
      </w:r>
    </w:p>
    <w:p w14:paraId="1620DB1D" w14:textId="77777777" w:rsidR="00961D40" w:rsidRDefault="00961D40" w:rsidP="00961D40"/>
    <w:p w14:paraId="55BC91C1" w14:textId="77777777" w:rsidR="00961D40" w:rsidRDefault="00961D40" w:rsidP="00961D40">
      <w:pPr>
        <w:tabs>
          <w:tab w:val="left" w:pos="-142"/>
          <w:tab w:val="left" w:pos="1418"/>
        </w:tabs>
        <w:spacing w:after="0" w:line="240" w:lineRule="auto"/>
        <w:ind w:left="-142" w:firstLine="993"/>
        <w:jc w:val="both"/>
        <w:rPr>
          <w:rFonts w:ascii="Times New Roman" w:hAnsi="Times New Roman" w:cs="Times New Roman"/>
          <w:i/>
          <w:iCs/>
          <w:sz w:val="24"/>
          <w:szCs w:val="24"/>
        </w:rPr>
      </w:pPr>
      <w:r>
        <w:tab/>
      </w:r>
      <w:r>
        <w:rPr>
          <w:rFonts w:ascii="Times New Roman" w:hAnsi="Times New Roman" w:cs="Times New Roman"/>
          <w:b/>
          <w:bCs/>
          <w:i/>
          <w:iCs/>
          <w:sz w:val="24"/>
          <w:szCs w:val="24"/>
        </w:rPr>
        <w:t>Tiekėjui</w:t>
      </w:r>
      <w:r w:rsidRPr="00FB727E">
        <w:rPr>
          <w:rFonts w:ascii="Times New Roman" w:hAnsi="Times New Roman" w:cs="Times New Roman"/>
          <w:b/>
          <w:bCs/>
          <w:i/>
          <w:iCs/>
          <w:sz w:val="24"/>
          <w:szCs w:val="24"/>
        </w:rPr>
        <w:t xml:space="preserve"> įrodant siūlomos prekės atitiktį techninės specifikacijos reikalavimams, </w:t>
      </w:r>
      <w:r>
        <w:rPr>
          <w:rFonts w:ascii="Times New Roman" w:hAnsi="Times New Roman" w:cs="Times New Roman"/>
          <w:b/>
          <w:bCs/>
          <w:i/>
          <w:iCs/>
          <w:sz w:val="24"/>
          <w:szCs w:val="24"/>
        </w:rPr>
        <w:t xml:space="preserve">turi būti </w:t>
      </w:r>
      <w:r w:rsidRPr="00FB727E">
        <w:rPr>
          <w:rFonts w:ascii="Times New Roman" w:hAnsi="Times New Roman" w:cs="Times New Roman"/>
          <w:b/>
          <w:bCs/>
          <w:i/>
          <w:iCs/>
          <w:sz w:val="24"/>
          <w:szCs w:val="24"/>
        </w:rPr>
        <w:t>pateikiami prekės gamintojo dokumentai</w:t>
      </w:r>
      <w:r>
        <w:rPr>
          <w:rFonts w:ascii="Times New Roman" w:hAnsi="Times New Roman" w:cs="Times New Roman"/>
          <w:b/>
          <w:bCs/>
          <w:i/>
          <w:iCs/>
          <w:sz w:val="24"/>
          <w:szCs w:val="24"/>
        </w:rPr>
        <w:t>*</w:t>
      </w:r>
      <w:r w:rsidRPr="00FB727E">
        <w:rPr>
          <w:rFonts w:ascii="Times New Roman" w:hAnsi="Times New Roman" w:cs="Times New Roman"/>
          <w:b/>
          <w:bCs/>
          <w:i/>
          <w:iCs/>
          <w:sz w:val="24"/>
          <w:szCs w:val="24"/>
        </w:rPr>
        <w:t xml:space="preserve"> </w:t>
      </w:r>
      <w:r w:rsidRPr="00FB727E">
        <w:rPr>
          <w:rFonts w:ascii="Times New Roman" w:hAnsi="Times New Roman" w:cs="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techninės specifikacijos reikalavimą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patvirtinanti (-</w:t>
      </w:r>
      <w:proofErr w:type="spellStart"/>
      <w:r w:rsidRPr="00FB727E">
        <w:rPr>
          <w:rFonts w:ascii="Times New Roman" w:hAnsi="Times New Roman" w:cs="Times New Roman"/>
          <w:i/>
          <w:iCs/>
          <w:sz w:val="24"/>
          <w:szCs w:val="24"/>
        </w:rPr>
        <w:t>čios</w:t>
      </w:r>
      <w:proofErr w:type="spellEnd"/>
      <w:r w:rsidRPr="00FB727E">
        <w:rPr>
          <w:rFonts w:ascii="Times New Roman" w:hAnsi="Times New Roman" w:cs="Times New Roman"/>
          <w:i/>
          <w:iCs/>
          <w:sz w:val="24"/>
          <w:szCs w:val="24"/>
        </w:rPr>
        <w:t>) momentinė (-ės) ekrano kopija (-</w:t>
      </w:r>
      <w:proofErr w:type="spellStart"/>
      <w:r w:rsidRPr="00FB727E">
        <w:rPr>
          <w:rFonts w:ascii="Times New Roman" w:hAnsi="Times New Roman" w:cs="Times New Roman"/>
          <w:i/>
          <w:iCs/>
          <w:sz w:val="24"/>
          <w:szCs w:val="24"/>
        </w:rPr>
        <w:t>os</w:t>
      </w:r>
      <w:proofErr w:type="spellEnd"/>
      <w:r w:rsidRPr="00FB727E">
        <w:rPr>
          <w:rFonts w:ascii="Times New Roman" w:hAnsi="Times New Roman" w:cs="Times New Roman"/>
          <w:i/>
          <w:iCs/>
          <w:sz w:val="24"/>
          <w:szCs w:val="24"/>
        </w:rPr>
        <w:t>)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(tokiu atveju momentinėje ekrano kopijoje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3E308310" w14:textId="77777777" w:rsidR="00961D40" w:rsidRPr="00F0284F" w:rsidRDefault="00961D40" w:rsidP="00961D40">
      <w:pPr>
        <w:tabs>
          <w:tab w:val="left" w:pos="-142"/>
          <w:tab w:val="left" w:pos="1418"/>
        </w:tabs>
        <w:spacing w:after="0" w:line="240" w:lineRule="auto"/>
        <w:ind w:left="-142" w:firstLine="993"/>
        <w:jc w:val="both"/>
        <w:rPr>
          <w:rFonts w:ascii="Times New Roman" w:hAnsi="Times New Roman" w:cs="Times New Roman"/>
          <w:b/>
          <w:bCs/>
          <w:i/>
          <w:iCs/>
        </w:rPr>
      </w:pPr>
      <w:r w:rsidRPr="00F0284F">
        <w:rPr>
          <w:rFonts w:ascii="Times New Roman" w:hAnsi="Times New Roman" w:cs="Times New Roman"/>
          <w:b/>
          <w:bCs/>
          <w:i/>
          <w:iCs/>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6620D081" w14:textId="77777777" w:rsidR="00961D40" w:rsidRPr="00A81BA4" w:rsidRDefault="00961D40" w:rsidP="00961D40">
      <w:pPr>
        <w:tabs>
          <w:tab w:val="left" w:pos="-142"/>
          <w:tab w:val="left" w:pos="1418"/>
        </w:tabs>
        <w:spacing w:after="0" w:line="240" w:lineRule="auto"/>
        <w:ind w:left="-142" w:firstLine="993"/>
        <w:jc w:val="both"/>
        <w:rPr>
          <w:rFonts w:ascii="Times New Roman" w:hAnsi="Times New Roman" w:cs="Times New Roman"/>
        </w:rPr>
      </w:pPr>
      <w:r w:rsidRPr="00A81BA4">
        <w:rPr>
          <w:rFonts w:ascii="Times New Roman" w:hAnsi="Times New Roman" w:cs="Times New Roman"/>
        </w:rPr>
        <w:t xml:space="preserve">Tiekėjo siūloma prekė turi atitikti ir tiekėjas </w:t>
      </w:r>
      <w:r w:rsidRPr="00145B22">
        <w:rPr>
          <w:rFonts w:ascii="Times New Roman" w:hAnsi="Times New Roman" w:cs="Times New Roman"/>
          <w:b/>
        </w:rPr>
        <w:t>turi įrodyt</w:t>
      </w:r>
      <w:r w:rsidRPr="00A81BA4">
        <w:rPr>
          <w:rFonts w:ascii="Times New Roman" w:hAnsi="Times New Roman" w:cs="Times New Roman"/>
        </w:rPr>
        <w:t xml:space="preserve">i, kad siūloma </w:t>
      </w:r>
      <w:r w:rsidRPr="00145B22">
        <w:rPr>
          <w:rFonts w:ascii="Times New Roman" w:hAnsi="Times New Roman" w:cs="Times New Roman"/>
          <w:b/>
        </w:rPr>
        <w:t>prekė atitinka visus techninėje specifikacijoje nurodytus reikalavimus</w:t>
      </w:r>
      <w:r w:rsidRPr="00A81BA4">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13EBE0F3" w14:textId="77777777" w:rsidR="00961D40" w:rsidRPr="00931746" w:rsidRDefault="00961D40" w:rsidP="00961D40">
      <w:pPr>
        <w:spacing w:after="0" w:line="240" w:lineRule="auto"/>
        <w:jc w:val="center"/>
        <w:rPr>
          <w:rFonts w:ascii="Times New Roman" w:hAnsi="Times New Roman" w:cs="Times New Roman"/>
          <w:b/>
          <w:sz w:val="24"/>
          <w:szCs w:val="24"/>
        </w:rPr>
      </w:pPr>
    </w:p>
    <w:p w14:paraId="5B2175F6" w14:textId="77777777" w:rsidR="00961D40" w:rsidRPr="00931746" w:rsidRDefault="00961D40" w:rsidP="00961D40">
      <w:pPr>
        <w:spacing w:after="0" w:line="240" w:lineRule="auto"/>
        <w:jc w:val="center"/>
        <w:rPr>
          <w:rFonts w:ascii="Times New Roman" w:hAnsi="Times New Roman" w:cs="Times New Roman"/>
          <w:b/>
          <w:sz w:val="24"/>
          <w:szCs w:val="24"/>
        </w:rPr>
      </w:pPr>
    </w:p>
    <w:p w14:paraId="2DB7343D" w14:textId="77777777" w:rsidR="00961D40" w:rsidRPr="00931746" w:rsidRDefault="00961D40" w:rsidP="00961D40">
      <w:pPr>
        <w:spacing w:after="0" w:line="240" w:lineRule="auto"/>
        <w:ind w:firstLine="993"/>
        <w:jc w:val="both"/>
        <w:rPr>
          <w:rFonts w:ascii="Times New Roman" w:hAnsi="Times New Roman" w:cs="Times New Roman"/>
          <w:b/>
          <w:sz w:val="24"/>
          <w:szCs w:val="24"/>
        </w:rPr>
      </w:pPr>
      <w:r>
        <w:rPr>
          <w:rFonts w:ascii="Times New Roman" w:hAnsi="Times New Roman" w:cs="Times New Roman"/>
          <w:b/>
          <w:sz w:val="24"/>
          <w:szCs w:val="24"/>
        </w:rPr>
        <w:t xml:space="preserve">1. </w:t>
      </w:r>
      <w:r w:rsidRPr="00931746">
        <w:rPr>
          <w:rFonts w:ascii="Times New Roman" w:hAnsi="Times New Roman" w:cs="Times New Roman"/>
          <w:b/>
          <w:sz w:val="24"/>
          <w:szCs w:val="24"/>
        </w:rPr>
        <w:t>Bendrosios sąlygos:</w:t>
      </w:r>
    </w:p>
    <w:p w14:paraId="685BC1C7" w14:textId="4B73449A" w:rsidR="00961D40" w:rsidRPr="00931746" w:rsidRDefault="00961D40" w:rsidP="00961D40">
      <w:pPr>
        <w:tabs>
          <w:tab w:val="left" w:pos="0"/>
          <w:tab w:val="left" w:pos="720"/>
        </w:tabs>
        <w:spacing w:after="0" w:line="240" w:lineRule="auto"/>
        <w:ind w:firstLine="993"/>
        <w:jc w:val="both"/>
        <w:rPr>
          <w:rFonts w:ascii="Times New Roman" w:hAnsi="Times New Roman" w:cs="Times New Roman"/>
          <w:sz w:val="24"/>
          <w:szCs w:val="24"/>
        </w:rPr>
      </w:pPr>
      <w:r w:rsidRPr="00931746">
        <w:rPr>
          <w:rFonts w:ascii="Times New Roman" w:hAnsi="Times New Roman" w:cs="Times New Roman"/>
          <w:sz w:val="24"/>
          <w:szCs w:val="24"/>
        </w:rPr>
        <w:t xml:space="preserve">1.1. Prekės pristatymo </w:t>
      </w:r>
      <w:r w:rsidRPr="001F77BB">
        <w:rPr>
          <w:rFonts w:ascii="Times New Roman" w:hAnsi="Times New Roman" w:cs="Times New Roman"/>
          <w:color w:val="000000" w:themeColor="text1"/>
          <w:sz w:val="24"/>
          <w:szCs w:val="24"/>
        </w:rPr>
        <w:t xml:space="preserve">terminas – ne </w:t>
      </w:r>
      <w:r w:rsidRPr="00F0284F">
        <w:rPr>
          <w:rFonts w:ascii="Times New Roman" w:hAnsi="Times New Roman" w:cs="Times New Roman"/>
          <w:sz w:val="24"/>
          <w:szCs w:val="24"/>
        </w:rPr>
        <w:t xml:space="preserve">vėliau kaip </w:t>
      </w:r>
      <w:r w:rsidRPr="00EF06A0">
        <w:rPr>
          <w:rFonts w:ascii="Times New Roman" w:hAnsi="Times New Roman" w:cs="Times New Roman"/>
          <w:color w:val="000000" w:themeColor="text1"/>
          <w:sz w:val="24"/>
          <w:szCs w:val="24"/>
        </w:rPr>
        <w:t xml:space="preserve">per </w:t>
      </w:r>
      <w:r w:rsidR="00EF06A0" w:rsidRPr="00EF06A0">
        <w:rPr>
          <w:rFonts w:ascii="Times New Roman" w:hAnsi="Times New Roman" w:cs="Times New Roman"/>
          <w:color w:val="000000" w:themeColor="text1"/>
          <w:sz w:val="24"/>
          <w:szCs w:val="24"/>
        </w:rPr>
        <w:t>3</w:t>
      </w:r>
      <w:r w:rsidRPr="00EF06A0">
        <w:rPr>
          <w:rFonts w:ascii="Times New Roman" w:hAnsi="Times New Roman" w:cs="Times New Roman"/>
          <w:color w:val="000000" w:themeColor="text1"/>
          <w:sz w:val="24"/>
          <w:szCs w:val="24"/>
        </w:rPr>
        <w:t xml:space="preserve"> mėnes</w:t>
      </w:r>
      <w:r w:rsidR="00EF06A0" w:rsidRPr="00EF06A0">
        <w:rPr>
          <w:rFonts w:ascii="Times New Roman" w:hAnsi="Times New Roman" w:cs="Times New Roman"/>
          <w:color w:val="000000" w:themeColor="text1"/>
          <w:sz w:val="24"/>
          <w:szCs w:val="24"/>
        </w:rPr>
        <w:t>ius</w:t>
      </w:r>
      <w:r w:rsidRPr="00EF06A0">
        <w:rPr>
          <w:rFonts w:ascii="Times New Roman" w:hAnsi="Times New Roman" w:cs="Times New Roman"/>
          <w:color w:val="000000" w:themeColor="text1"/>
          <w:sz w:val="24"/>
          <w:szCs w:val="24"/>
        </w:rPr>
        <w:t xml:space="preserve"> </w:t>
      </w:r>
      <w:r w:rsidRPr="00931746">
        <w:rPr>
          <w:rFonts w:ascii="Times New Roman" w:hAnsi="Times New Roman" w:cs="Times New Roman"/>
          <w:sz w:val="24"/>
          <w:szCs w:val="24"/>
        </w:rPr>
        <w:t>nuo Prekės pirkimo ir pardavimo sutarties pasirašymo;</w:t>
      </w:r>
    </w:p>
    <w:p w14:paraId="2325E349" w14:textId="77777777" w:rsidR="00961D40" w:rsidRPr="00931746" w:rsidRDefault="00961D40" w:rsidP="00961D40">
      <w:pPr>
        <w:spacing w:after="0" w:line="240" w:lineRule="auto"/>
        <w:ind w:firstLine="993"/>
        <w:jc w:val="both"/>
        <w:rPr>
          <w:rFonts w:ascii="Times New Roman" w:hAnsi="Times New Roman" w:cs="Times New Roman"/>
          <w:sz w:val="24"/>
          <w:szCs w:val="24"/>
        </w:rPr>
      </w:pPr>
      <w:r w:rsidRPr="00931746">
        <w:rPr>
          <w:rFonts w:ascii="Times New Roman" w:hAnsi="Times New Roman" w:cs="Times New Roman"/>
          <w:sz w:val="24"/>
          <w:szCs w:val="24"/>
        </w:rPr>
        <w:t>1.2. Pr</w:t>
      </w:r>
      <w:r>
        <w:rPr>
          <w:rFonts w:ascii="Times New Roman" w:hAnsi="Times New Roman" w:cs="Times New Roman"/>
          <w:sz w:val="24"/>
          <w:szCs w:val="24"/>
        </w:rPr>
        <w:t>ekės pristatymo vieta – Vilniaus g. 13</w:t>
      </w:r>
      <w:r w:rsidRPr="00931746">
        <w:rPr>
          <w:rFonts w:ascii="Times New Roman" w:hAnsi="Times New Roman" w:cs="Times New Roman"/>
          <w:sz w:val="24"/>
          <w:szCs w:val="24"/>
        </w:rPr>
        <w:t>, Skuodas;</w:t>
      </w:r>
    </w:p>
    <w:p w14:paraId="7F8D21E3" w14:textId="77777777" w:rsidR="00961D40" w:rsidRPr="00931746" w:rsidRDefault="00961D40" w:rsidP="00961D40">
      <w:pPr>
        <w:spacing w:after="0" w:line="240" w:lineRule="auto"/>
        <w:ind w:firstLine="993"/>
        <w:jc w:val="both"/>
        <w:rPr>
          <w:rFonts w:ascii="Times New Roman" w:hAnsi="Times New Roman" w:cs="Times New Roman"/>
          <w:sz w:val="24"/>
          <w:szCs w:val="24"/>
        </w:rPr>
      </w:pPr>
      <w:r w:rsidRPr="00931746">
        <w:rPr>
          <w:rFonts w:ascii="Times New Roman" w:hAnsi="Times New Roman" w:cs="Times New Roman"/>
          <w:sz w:val="24"/>
          <w:szCs w:val="24"/>
        </w:rPr>
        <w:t>1.3. Tiekėjas kartu su preke turi pateikti: naudojimo instrukciją lietuvių kalba.;</w:t>
      </w:r>
    </w:p>
    <w:p w14:paraId="6459EE69" w14:textId="3061B8FD" w:rsidR="00961D40" w:rsidRDefault="00961D40" w:rsidP="00961D40">
      <w:pPr>
        <w:spacing w:after="0" w:line="240" w:lineRule="auto"/>
        <w:ind w:firstLine="993"/>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1.4. Prekei turi būt</w:t>
      </w:r>
      <w:r>
        <w:rPr>
          <w:rFonts w:ascii="Times New Roman" w:hAnsi="Times New Roman" w:cs="Times New Roman"/>
          <w:sz w:val="24"/>
          <w:szCs w:val="24"/>
          <w:lang w:eastAsia="lt-LT"/>
        </w:rPr>
        <w:t xml:space="preserve">i suteikiama ne trumpesnė </w:t>
      </w:r>
      <w:r w:rsidR="00A37DA7">
        <w:rPr>
          <w:rFonts w:ascii="Times New Roman" w:hAnsi="Times New Roman" w:cs="Times New Roman"/>
          <w:sz w:val="24"/>
          <w:szCs w:val="24"/>
          <w:lang w:eastAsia="lt-LT"/>
        </w:rPr>
        <w:t>kaip</w:t>
      </w:r>
      <w:r>
        <w:rPr>
          <w:rFonts w:ascii="Times New Roman" w:hAnsi="Times New Roman" w:cs="Times New Roman"/>
          <w:sz w:val="24"/>
          <w:szCs w:val="24"/>
          <w:lang w:eastAsia="lt-LT"/>
        </w:rPr>
        <w:t xml:space="preserve"> </w:t>
      </w:r>
      <w:r w:rsidR="00A37DA7">
        <w:rPr>
          <w:rFonts w:ascii="Times New Roman" w:hAnsi="Times New Roman" w:cs="Times New Roman"/>
          <w:sz w:val="24"/>
          <w:szCs w:val="24"/>
          <w:lang w:eastAsia="lt-LT"/>
        </w:rPr>
        <w:t>24</w:t>
      </w:r>
      <w:r w:rsidRPr="00931746">
        <w:rPr>
          <w:rFonts w:ascii="Times New Roman" w:hAnsi="Times New Roman" w:cs="Times New Roman"/>
          <w:sz w:val="24"/>
          <w:szCs w:val="24"/>
          <w:lang w:eastAsia="lt-LT"/>
        </w:rPr>
        <w:t xml:space="preserve"> mėn. garantija;</w:t>
      </w:r>
    </w:p>
    <w:p w14:paraId="11AD3986" w14:textId="67544D45" w:rsidR="00041457" w:rsidRDefault="00041457" w:rsidP="00961D40">
      <w:pPr>
        <w:spacing w:after="0" w:line="240" w:lineRule="auto"/>
        <w:ind w:firstLine="993"/>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1.5. </w:t>
      </w:r>
      <w:r w:rsidRPr="003A49A6">
        <w:rPr>
          <w:rFonts w:ascii="Times New Roman" w:hAnsi="Times New Roman"/>
          <w:color w:val="000000" w:themeColor="text1"/>
          <w:sz w:val="24"/>
          <w:szCs w:val="24"/>
          <w:lang w:eastAsia="lt-LT"/>
        </w:rPr>
        <w:t>Tiekėjas patvirtinta, kad įrangos pristatymas</w:t>
      </w:r>
      <w:r>
        <w:rPr>
          <w:rFonts w:ascii="Times New Roman" w:hAnsi="Times New Roman"/>
          <w:color w:val="000000" w:themeColor="text1"/>
          <w:sz w:val="24"/>
          <w:szCs w:val="24"/>
          <w:lang w:eastAsia="lt-LT"/>
        </w:rPr>
        <w:t>,</w:t>
      </w:r>
      <w:r w:rsidRPr="003A49A6">
        <w:rPr>
          <w:rFonts w:ascii="Times New Roman" w:hAnsi="Times New Roman"/>
          <w:color w:val="000000" w:themeColor="text1"/>
          <w:sz w:val="24"/>
          <w:szCs w:val="24"/>
          <w:lang w:eastAsia="lt-LT"/>
        </w:rPr>
        <w:t xml:space="preserve"> iškrovimas, </w:t>
      </w:r>
      <w:r>
        <w:rPr>
          <w:rFonts w:ascii="Times New Roman" w:hAnsi="Times New Roman"/>
          <w:color w:val="000000" w:themeColor="text1"/>
          <w:sz w:val="24"/>
          <w:szCs w:val="24"/>
          <w:lang w:eastAsia="lt-LT"/>
        </w:rPr>
        <w:t xml:space="preserve">personalo </w:t>
      </w:r>
      <w:r w:rsidRPr="003A49A6">
        <w:rPr>
          <w:rFonts w:ascii="Times New Roman" w:hAnsi="Times New Roman"/>
          <w:color w:val="000000" w:themeColor="text1"/>
          <w:sz w:val="24"/>
          <w:szCs w:val="24"/>
          <w:lang w:eastAsia="lt-LT"/>
        </w:rPr>
        <w:t>apmokymas įskaičiuotas į galutinę pasiūlymo kainą</w:t>
      </w:r>
      <w:r>
        <w:rPr>
          <w:rFonts w:ascii="Times New Roman" w:hAnsi="Times New Roman"/>
          <w:color w:val="000000" w:themeColor="text1"/>
          <w:sz w:val="24"/>
          <w:szCs w:val="24"/>
          <w:lang w:eastAsia="lt-LT"/>
        </w:rPr>
        <w:t>;</w:t>
      </w:r>
    </w:p>
    <w:p w14:paraId="35526015" w14:textId="315FAC38" w:rsidR="00041457" w:rsidRPr="00041457" w:rsidRDefault="00041457" w:rsidP="00041457">
      <w:pPr>
        <w:spacing w:after="0" w:line="240" w:lineRule="auto"/>
        <w:ind w:firstLine="993"/>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1.6. Prekės turi būti visiškai sukomplektuotos, su visais dokumentais bei priklausiniais: maitinimo kabeliais, baterijomis, transportavimo dėklais, USB kabeliais ir kt.;</w:t>
      </w:r>
    </w:p>
    <w:p w14:paraId="1B839588" w14:textId="1285C83E" w:rsidR="001A0301" w:rsidRDefault="001A0301" w:rsidP="00041457">
      <w:pPr>
        <w:spacing w:after="0" w:line="240" w:lineRule="auto"/>
        <w:ind w:firstLine="993"/>
        <w:rPr>
          <w:rFonts w:ascii="Times New Roman" w:hAnsi="Times New Roman"/>
          <w:sz w:val="24"/>
          <w:szCs w:val="24"/>
        </w:rPr>
      </w:pPr>
      <w:r>
        <w:rPr>
          <w:rFonts w:ascii="Times New Roman" w:hAnsi="Times New Roman" w:cs="Times New Roman"/>
          <w:sz w:val="24"/>
          <w:szCs w:val="24"/>
          <w:lang w:eastAsia="lt-LT"/>
        </w:rPr>
        <w:t>1.</w:t>
      </w:r>
      <w:r w:rsidR="00041457">
        <w:rPr>
          <w:rFonts w:ascii="Times New Roman" w:hAnsi="Times New Roman" w:cs="Times New Roman"/>
          <w:sz w:val="24"/>
          <w:szCs w:val="24"/>
          <w:lang w:eastAsia="lt-LT"/>
        </w:rPr>
        <w:t>7</w:t>
      </w:r>
      <w:r>
        <w:rPr>
          <w:rFonts w:ascii="Times New Roman" w:hAnsi="Times New Roman" w:cs="Times New Roman"/>
          <w:sz w:val="24"/>
          <w:szCs w:val="24"/>
          <w:lang w:eastAsia="lt-LT"/>
        </w:rPr>
        <w:t>. Prekės turi būti naujos</w:t>
      </w:r>
      <w:r w:rsidRPr="00374657">
        <w:rPr>
          <w:rFonts w:ascii="Times New Roman" w:hAnsi="Times New Roman"/>
          <w:sz w:val="24"/>
          <w:szCs w:val="24"/>
        </w:rPr>
        <w:t>, neatnaujint</w:t>
      </w:r>
      <w:r>
        <w:rPr>
          <w:rFonts w:ascii="Times New Roman" w:hAnsi="Times New Roman"/>
          <w:sz w:val="24"/>
          <w:szCs w:val="24"/>
        </w:rPr>
        <w:t xml:space="preserve">os </w:t>
      </w:r>
      <w:r w:rsidRPr="00374657">
        <w:rPr>
          <w:rFonts w:ascii="Times New Roman" w:hAnsi="Times New Roman"/>
          <w:sz w:val="24"/>
          <w:szCs w:val="24"/>
        </w:rPr>
        <w:t xml:space="preserve">(angl.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xml:space="preserve">), </w:t>
      </w:r>
      <w:r>
        <w:rPr>
          <w:rFonts w:ascii="Times New Roman" w:hAnsi="Times New Roman" w:cs="Times New Roman"/>
          <w:sz w:val="24"/>
          <w:szCs w:val="24"/>
          <w:lang w:eastAsia="lt-LT"/>
        </w:rPr>
        <w:t>neeksploatuotos.</w:t>
      </w:r>
    </w:p>
    <w:p w14:paraId="41C50325" w14:textId="220C38A8" w:rsidR="001A0301" w:rsidRPr="00931746" w:rsidRDefault="001A0301" w:rsidP="00961D40">
      <w:pPr>
        <w:spacing w:after="0" w:line="240" w:lineRule="auto"/>
        <w:ind w:firstLine="993"/>
        <w:jc w:val="both"/>
        <w:rPr>
          <w:rFonts w:ascii="Times New Roman" w:hAnsi="Times New Roman" w:cs="Times New Roman"/>
          <w:sz w:val="24"/>
          <w:szCs w:val="24"/>
          <w:lang w:eastAsia="lt-LT"/>
        </w:rPr>
      </w:pPr>
    </w:p>
    <w:p w14:paraId="154F14B0" w14:textId="77777777" w:rsidR="00961D40" w:rsidRPr="00931746" w:rsidRDefault="00961D40" w:rsidP="00961D40">
      <w:pPr>
        <w:spacing w:after="0" w:line="240" w:lineRule="auto"/>
        <w:ind w:firstLine="1247"/>
        <w:jc w:val="both"/>
        <w:rPr>
          <w:rFonts w:ascii="Times New Roman" w:hAnsi="Times New Roman" w:cs="Times New Roman"/>
          <w:b/>
          <w:sz w:val="24"/>
          <w:szCs w:val="24"/>
        </w:rPr>
      </w:pPr>
    </w:p>
    <w:p w14:paraId="15D96EF2" w14:textId="77777777" w:rsidR="00961D40" w:rsidRPr="00931746" w:rsidRDefault="00961D40" w:rsidP="00961D40">
      <w:pPr>
        <w:spacing w:after="0" w:line="240" w:lineRule="auto"/>
        <w:ind w:firstLine="851"/>
        <w:jc w:val="both"/>
        <w:rPr>
          <w:rFonts w:ascii="Times New Roman" w:hAnsi="Times New Roman" w:cs="Times New Roman"/>
          <w:b/>
          <w:sz w:val="24"/>
          <w:szCs w:val="24"/>
        </w:rPr>
      </w:pPr>
      <w:r>
        <w:rPr>
          <w:rFonts w:ascii="Times New Roman" w:hAnsi="Times New Roman" w:cs="Times New Roman"/>
          <w:b/>
          <w:sz w:val="24"/>
          <w:szCs w:val="24"/>
        </w:rPr>
        <w:t xml:space="preserve">2. </w:t>
      </w:r>
      <w:r w:rsidRPr="00931746">
        <w:rPr>
          <w:rFonts w:ascii="Times New Roman" w:hAnsi="Times New Roman" w:cs="Times New Roman"/>
          <w:b/>
          <w:sz w:val="24"/>
          <w:szCs w:val="24"/>
        </w:rPr>
        <w:t>Perkamo objekto privalomieji techniniai reikalavimai:</w:t>
      </w:r>
    </w:p>
    <w:tbl>
      <w:tblPr>
        <w:tblW w:w="96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851"/>
        <w:gridCol w:w="2433"/>
        <w:gridCol w:w="604"/>
        <w:gridCol w:w="1980"/>
        <w:gridCol w:w="228"/>
        <w:gridCol w:w="473"/>
        <w:gridCol w:w="3051"/>
      </w:tblGrid>
      <w:tr w:rsidR="00961D40" w:rsidRPr="000F45FD" w14:paraId="58BA1B85" w14:textId="77777777" w:rsidTr="00F83030">
        <w:trPr>
          <w:trHeight w:val="1518"/>
        </w:trPr>
        <w:tc>
          <w:tcPr>
            <w:tcW w:w="880" w:type="dxa"/>
            <w:gridSpan w:val="2"/>
            <w:vAlign w:val="center"/>
          </w:tcPr>
          <w:p w14:paraId="1F552F21" w14:textId="77777777" w:rsidR="00961D40" w:rsidRPr="000F45FD" w:rsidRDefault="00961D40" w:rsidP="000C31C2">
            <w:pPr>
              <w:suppressAutoHyphens/>
              <w:autoSpaceDN w:val="0"/>
              <w:spacing w:line="254" w:lineRule="auto"/>
              <w:textAlignment w:val="baseline"/>
              <w:rPr>
                <w:rFonts w:ascii="Times New Roman" w:eastAsia="Calibri" w:hAnsi="Times New Roman" w:cs="Times New Roman"/>
                <w:b/>
                <w:sz w:val="24"/>
                <w:szCs w:val="24"/>
              </w:rPr>
            </w:pPr>
            <w:r w:rsidRPr="000F45FD">
              <w:rPr>
                <w:rFonts w:ascii="Times New Roman" w:eastAsia="Calibri" w:hAnsi="Times New Roman" w:cs="Times New Roman"/>
                <w:b/>
                <w:sz w:val="24"/>
                <w:szCs w:val="24"/>
              </w:rPr>
              <w:t>Eil. Nr.</w:t>
            </w:r>
          </w:p>
        </w:tc>
        <w:tc>
          <w:tcPr>
            <w:tcW w:w="5245" w:type="dxa"/>
            <w:gridSpan w:val="4"/>
            <w:vAlign w:val="center"/>
          </w:tcPr>
          <w:p w14:paraId="21FDBE03" w14:textId="77777777" w:rsidR="00961D40" w:rsidRPr="000F45FD" w:rsidRDefault="00961D40" w:rsidP="000C31C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hAnsi="Times New Roman" w:cs="Times New Roman"/>
                <w:b/>
                <w:sz w:val="24"/>
                <w:szCs w:val="24"/>
                <w:lang w:eastAsia="lt-LT"/>
              </w:rPr>
              <w:t xml:space="preserve">PERKAMO OBJEKTO PRIVALOMIEJI TECHNINIAI REIKALAVIMAI </w:t>
            </w:r>
          </w:p>
        </w:tc>
        <w:tc>
          <w:tcPr>
            <w:tcW w:w="3524" w:type="dxa"/>
            <w:gridSpan w:val="2"/>
            <w:vAlign w:val="center"/>
          </w:tcPr>
          <w:p w14:paraId="1E6F3556" w14:textId="77777777" w:rsidR="00961D40" w:rsidRPr="000F45FD" w:rsidRDefault="00961D40" w:rsidP="000C31C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Prekės/įrangos</w:t>
            </w:r>
          </w:p>
          <w:p w14:paraId="2B5DD938" w14:textId="77777777" w:rsidR="00961D40" w:rsidRPr="000F45FD" w:rsidRDefault="00961D40" w:rsidP="000C31C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pavadinimas ir rodiklių</w:t>
            </w:r>
          </w:p>
          <w:p w14:paraId="4A62FCEE" w14:textId="77777777" w:rsidR="00961D40" w:rsidRPr="000F45FD" w:rsidRDefault="00961D40" w:rsidP="000C31C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reikšmės (įvardinant</w:t>
            </w:r>
          </w:p>
          <w:p w14:paraId="528E0A28" w14:textId="77777777" w:rsidR="00961D40" w:rsidRPr="000F45FD" w:rsidRDefault="00961D40" w:rsidP="000C31C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tikslius įrangos/prekių</w:t>
            </w:r>
          </w:p>
          <w:p w14:paraId="2E287640" w14:textId="77777777" w:rsidR="00961D40" w:rsidRPr="000F45FD" w:rsidRDefault="00961D40" w:rsidP="000C31C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gamintojų ir</w:t>
            </w:r>
          </w:p>
          <w:p w14:paraId="614D474B" w14:textId="77777777" w:rsidR="00961D40" w:rsidRPr="000F45FD" w:rsidRDefault="00961D40" w:rsidP="000C31C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įrangos/prekių modelių</w:t>
            </w:r>
          </w:p>
          <w:p w14:paraId="6CB5047A" w14:textId="77777777" w:rsidR="00961D40" w:rsidRPr="000F45FD" w:rsidRDefault="00961D40" w:rsidP="000C31C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pavadinimus bei rodiklių</w:t>
            </w:r>
          </w:p>
          <w:p w14:paraId="77799C4D" w14:textId="77777777" w:rsidR="00961D40" w:rsidRPr="000F45FD" w:rsidRDefault="00961D40" w:rsidP="000C31C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reikšmes)</w:t>
            </w:r>
          </w:p>
          <w:p w14:paraId="0F6E2A0A" w14:textId="77777777" w:rsidR="00961D40" w:rsidRPr="000F45FD" w:rsidRDefault="00961D40" w:rsidP="000C31C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Pastaba: apsiribojimas</w:t>
            </w:r>
          </w:p>
          <w:p w14:paraId="104F830C" w14:textId="77777777" w:rsidR="00961D40" w:rsidRPr="000F45FD" w:rsidRDefault="00961D40" w:rsidP="000C31C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vien įrašais „atitinka“</w:t>
            </w:r>
          </w:p>
          <w:p w14:paraId="55632CCA" w14:textId="77777777" w:rsidR="00961D40" w:rsidRPr="000F45FD" w:rsidRDefault="00961D40" w:rsidP="000C31C2">
            <w:pPr>
              <w:spacing w:after="0" w:line="240" w:lineRule="auto"/>
              <w:jc w:val="center"/>
              <w:rPr>
                <w:rFonts w:ascii="Times New Roman" w:eastAsia="Calibri" w:hAnsi="Times New Roman" w:cs="Times New Roman"/>
                <w:b/>
              </w:rPr>
            </w:pPr>
            <w:r w:rsidRPr="000F45FD">
              <w:rPr>
                <w:rFonts w:ascii="Times New Roman" w:hAnsi="Times New Roman" w:cs="Times New Roman"/>
                <w:i/>
                <w:sz w:val="16"/>
                <w:szCs w:val="16"/>
                <w:lang w:eastAsia="lt-LT"/>
              </w:rPr>
              <w:t xml:space="preserve">ir/arba „taip“ </w:t>
            </w:r>
            <w:r w:rsidRPr="000F45FD">
              <w:rPr>
                <w:rFonts w:ascii="Times New Roman" w:hAnsi="Times New Roman" w:cs="Times New Roman"/>
                <w:b/>
                <w:i/>
                <w:sz w:val="16"/>
                <w:szCs w:val="16"/>
                <w:lang w:eastAsia="lt-LT"/>
              </w:rPr>
              <w:t>negalimas</w:t>
            </w:r>
          </w:p>
        </w:tc>
      </w:tr>
      <w:tr w:rsidR="001A0301" w:rsidRPr="000F45FD" w14:paraId="0C1B0BA8" w14:textId="77777777" w:rsidTr="00AF21F8">
        <w:trPr>
          <w:trHeight w:val="203"/>
        </w:trPr>
        <w:tc>
          <w:tcPr>
            <w:tcW w:w="880" w:type="dxa"/>
            <w:gridSpan w:val="2"/>
            <w:vAlign w:val="center"/>
          </w:tcPr>
          <w:p w14:paraId="190ED15F" w14:textId="5E77827C" w:rsidR="001A0301" w:rsidRPr="00946BBB" w:rsidRDefault="001A0301" w:rsidP="000C31C2">
            <w:pPr>
              <w:suppressAutoHyphens/>
              <w:autoSpaceDN w:val="0"/>
              <w:spacing w:after="0" w:line="240" w:lineRule="auto"/>
              <w:jc w:val="both"/>
              <w:textAlignment w:val="baseline"/>
              <w:rPr>
                <w:rFonts w:ascii="Times New Roman" w:eastAsia="Calibri" w:hAnsi="Times New Roman" w:cs="Times New Roman"/>
              </w:rPr>
            </w:pPr>
            <w:r>
              <w:rPr>
                <w:rFonts w:ascii="Times New Roman" w:eastAsia="Calibri" w:hAnsi="Times New Roman" w:cs="Times New Roman"/>
              </w:rPr>
              <w:t>2.1.</w:t>
            </w:r>
          </w:p>
        </w:tc>
        <w:tc>
          <w:tcPr>
            <w:tcW w:w="8769" w:type="dxa"/>
            <w:gridSpan w:val="6"/>
          </w:tcPr>
          <w:p w14:paraId="025B8572" w14:textId="6961FD72" w:rsidR="001A0301" w:rsidRPr="00946BBB" w:rsidRDefault="001A0301" w:rsidP="000C31C2">
            <w:pPr>
              <w:spacing w:after="0" w:line="240" w:lineRule="auto"/>
              <w:jc w:val="both"/>
              <w:rPr>
                <w:rFonts w:ascii="Times New Roman" w:hAnsi="Times New Roman" w:cs="Times New Roman"/>
                <w:bCs/>
              </w:rPr>
            </w:pPr>
            <w:r w:rsidRPr="003E6F53">
              <w:rPr>
                <w:rFonts w:ascii="Times New Roman" w:hAnsi="Times New Roman" w:cs="Times New Roman"/>
                <w:b/>
                <w:bCs/>
                <w:sz w:val="24"/>
                <w:szCs w:val="24"/>
              </w:rPr>
              <w:t>NEŠIOJAMIEJI PAKRAUNAMI ŽIBINTAI</w:t>
            </w:r>
            <w:r w:rsidR="009D4D61">
              <w:rPr>
                <w:rFonts w:ascii="Times New Roman" w:hAnsi="Times New Roman" w:cs="Times New Roman"/>
                <w:b/>
                <w:bCs/>
                <w:sz w:val="24"/>
                <w:szCs w:val="24"/>
              </w:rPr>
              <w:t xml:space="preserve"> IR PROŽEKTORIAI</w:t>
            </w:r>
          </w:p>
        </w:tc>
      </w:tr>
      <w:tr w:rsidR="00F83030" w:rsidRPr="000F45FD" w14:paraId="1B93D18D" w14:textId="77777777" w:rsidTr="00F83030">
        <w:trPr>
          <w:trHeight w:val="203"/>
        </w:trPr>
        <w:tc>
          <w:tcPr>
            <w:tcW w:w="880" w:type="dxa"/>
            <w:gridSpan w:val="2"/>
            <w:vAlign w:val="center"/>
          </w:tcPr>
          <w:p w14:paraId="5EA3B511" w14:textId="45681C2E" w:rsidR="00F83030" w:rsidRPr="00D57AB1" w:rsidRDefault="00F83030" w:rsidP="000C31C2">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lastRenderedPageBreak/>
              <w:t>2.1.1.</w:t>
            </w:r>
          </w:p>
        </w:tc>
        <w:tc>
          <w:tcPr>
            <w:tcW w:w="5245" w:type="dxa"/>
            <w:gridSpan w:val="4"/>
          </w:tcPr>
          <w:p w14:paraId="0A69EF7C" w14:textId="77777777" w:rsidR="00F83030" w:rsidRPr="00F83030" w:rsidRDefault="00F83030" w:rsidP="000C31C2">
            <w:pPr>
              <w:spacing w:after="0" w:line="240" w:lineRule="auto"/>
              <w:jc w:val="both"/>
              <w:rPr>
                <w:rFonts w:ascii="Times New Roman" w:eastAsia="Times New Roman" w:hAnsi="Times New Roman" w:cs="Times New Roman"/>
                <w:b/>
                <w:bCs/>
                <w:color w:val="000000"/>
                <w:sz w:val="24"/>
                <w:szCs w:val="24"/>
                <w:lang w:eastAsia="lt-LT" w:bidi="lt-LT"/>
              </w:rPr>
            </w:pPr>
            <w:r>
              <w:rPr>
                <w:rFonts w:ascii="Times New Roman" w:eastAsia="Times New Roman" w:hAnsi="Times New Roman" w:cs="Times New Roman"/>
                <w:b/>
                <w:bCs/>
                <w:color w:val="000000"/>
                <w:sz w:val="24"/>
                <w:szCs w:val="24"/>
                <w:lang w:eastAsia="lt-LT" w:bidi="lt-LT"/>
              </w:rPr>
              <w:t>Kompaktiškas rankinis nešiojamasis žibintas</w:t>
            </w:r>
          </w:p>
        </w:tc>
        <w:tc>
          <w:tcPr>
            <w:tcW w:w="3524" w:type="dxa"/>
            <w:gridSpan w:val="2"/>
          </w:tcPr>
          <w:p w14:paraId="1E92DFEF" w14:textId="77777777" w:rsidR="00F83030" w:rsidRPr="00F83030" w:rsidRDefault="00F83030" w:rsidP="00F83030">
            <w:pPr>
              <w:spacing w:after="0" w:line="240" w:lineRule="auto"/>
              <w:jc w:val="both"/>
              <w:rPr>
                <w:rFonts w:ascii="Times New Roman" w:eastAsia="Times New Roman" w:hAnsi="Times New Roman" w:cs="Times New Roman"/>
                <w:color w:val="000000"/>
                <w:sz w:val="24"/>
                <w:szCs w:val="24"/>
                <w:lang w:eastAsia="lt-LT" w:bidi="lt-LT"/>
              </w:rPr>
            </w:pPr>
            <w:r w:rsidRPr="00F83030">
              <w:rPr>
                <w:rFonts w:ascii="Times New Roman" w:eastAsia="Times New Roman" w:hAnsi="Times New Roman" w:cs="Times New Roman"/>
                <w:color w:val="000000"/>
                <w:sz w:val="24"/>
                <w:szCs w:val="24"/>
                <w:lang w:eastAsia="lt-LT" w:bidi="lt-LT"/>
              </w:rPr>
              <w:t xml:space="preserve">Gamintojas:  </w:t>
            </w:r>
            <w:r w:rsidRPr="00F83030">
              <w:rPr>
                <w:rFonts w:ascii="Times New Roman" w:eastAsia="Times New Roman" w:hAnsi="Times New Roman" w:cs="Times New Roman"/>
                <w:color w:val="00B0F0"/>
                <w:sz w:val="24"/>
                <w:szCs w:val="24"/>
                <w:lang w:eastAsia="lt-LT" w:bidi="lt-LT"/>
              </w:rPr>
              <w:t>[</w:t>
            </w:r>
            <w:r w:rsidRPr="00F83030">
              <w:rPr>
                <w:rFonts w:ascii="Times New Roman" w:eastAsia="Times New Roman" w:hAnsi="Times New Roman" w:cs="Times New Roman"/>
                <w:i/>
                <w:iCs/>
                <w:color w:val="00B0F0"/>
                <w:sz w:val="24"/>
                <w:szCs w:val="24"/>
                <w:lang w:eastAsia="lt-LT" w:bidi="lt-LT"/>
              </w:rPr>
              <w:t>įrašyti</w:t>
            </w:r>
            <w:r w:rsidRPr="00F83030">
              <w:rPr>
                <w:rFonts w:ascii="Times New Roman" w:eastAsia="Times New Roman" w:hAnsi="Times New Roman" w:cs="Times New Roman"/>
                <w:color w:val="00B0F0"/>
                <w:sz w:val="24"/>
                <w:szCs w:val="24"/>
                <w:lang w:eastAsia="lt-LT" w:bidi="lt-LT"/>
              </w:rPr>
              <w:t>]</w:t>
            </w:r>
          </w:p>
          <w:p w14:paraId="6F834FA8" w14:textId="03A583A2" w:rsidR="00F83030" w:rsidRPr="00F83030" w:rsidRDefault="00F83030" w:rsidP="00F83030">
            <w:pPr>
              <w:spacing w:after="0" w:line="240" w:lineRule="auto"/>
              <w:jc w:val="both"/>
              <w:rPr>
                <w:rFonts w:ascii="Times New Roman" w:eastAsia="Times New Roman" w:hAnsi="Times New Roman" w:cs="Times New Roman"/>
                <w:b/>
                <w:bCs/>
                <w:color w:val="000000"/>
                <w:sz w:val="24"/>
                <w:szCs w:val="24"/>
                <w:lang w:eastAsia="lt-LT" w:bidi="lt-LT"/>
              </w:rPr>
            </w:pPr>
            <w:r w:rsidRPr="00F83030">
              <w:rPr>
                <w:rFonts w:ascii="Times New Roman" w:eastAsia="Times New Roman" w:hAnsi="Times New Roman" w:cs="Times New Roman"/>
                <w:color w:val="000000"/>
                <w:sz w:val="24"/>
                <w:szCs w:val="24"/>
                <w:lang w:eastAsia="lt-LT" w:bidi="lt-LT"/>
              </w:rPr>
              <w:t xml:space="preserve">Modelis: </w:t>
            </w:r>
            <w:r w:rsidRPr="00F83030">
              <w:rPr>
                <w:rFonts w:ascii="Times New Roman" w:eastAsia="Times New Roman" w:hAnsi="Times New Roman" w:cs="Times New Roman"/>
                <w:color w:val="00B0F0"/>
                <w:sz w:val="24"/>
                <w:szCs w:val="24"/>
                <w:lang w:eastAsia="lt-LT" w:bidi="lt-LT"/>
              </w:rPr>
              <w:t>[</w:t>
            </w:r>
            <w:r w:rsidRPr="00F83030">
              <w:rPr>
                <w:rFonts w:ascii="Times New Roman" w:eastAsia="Times New Roman" w:hAnsi="Times New Roman" w:cs="Times New Roman"/>
                <w:i/>
                <w:iCs/>
                <w:color w:val="00B0F0"/>
                <w:sz w:val="24"/>
                <w:szCs w:val="24"/>
                <w:lang w:eastAsia="lt-LT" w:bidi="lt-LT"/>
              </w:rPr>
              <w:t>įrašyti jeigu toks yra</w:t>
            </w:r>
            <w:r w:rsidRPr="00F83030">
              <w:rPr>
                <w:rFonts w:ascii="Times New Roman" w:eastAsia="Times New Roman" w:hAnsi="Times New Roman" w:cs="Times New Roman"/>
                <w:color w:val="00B0F0"/>
                <w:sz w:val="24"/>
                <w:szCs w:val="24"/>
                <w:lang w:eastAsia="lt-LT" w:bidi="lt-LT"/>
              </w:rPr>
              <w:t>]</w:t>
            </w:r>
          </w:p>
        </w:tc>
      </w:tr>
      <w:tr w:rsidR="00961D40" w:rsidRPr="000F45FD" w14:paraId="3B0C3A42" w14:textId="77777777" w:rsidTr="00F83030">
        <w:trPr>
          <w:trHeight w:val="203"/>
        </w:trPr>
        <w:tc>
          <w:tcPr>
            <w:tcW w:w="880" w:type="dxa"/>
            <w:gridSpan w:val="2"/>
            <w:vAlign w:val="center"/>
          </w:tcPr>
          <w:p w14:paraId="10DAC8E5" w14:textId="5DA8E6AE" w:rsidR="00961D40" w:rsidRDefault="00AF21F8" w:rsidP="000C31C2">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2.1.1.1.</w:t>
            </w:r>
          </w:p>
          <w:p w14:paraId="3459B549" w14:textId="3C8544E2" w:rsidR="00961D40" w:rsidRPr="00D57AB1" w:rsidRDefault="00961D40" w:rsidP="000C31C2">
            <w:pPr>
              <w:suppressAutoHyphens/>
              <w:autoSpaceDN w:val="0"/>
              <w:spacing w:after="0" w:line="240" w:lineRule="auto"/>
              <w:jc w:val="both"/>
              <w:textAlignment w:val="baseline"/>
              <w:rPr>
                <w:rFonts w:ascii="Times New Roman" w:eastAsia="Calibri" w:hAnsi="Times New Roman" w:cs="Times New Roman"/>
                <w:sz w:val="18"/>
                <w:szCs w:val="18"/>
              </w:rPr>
            </w:pPr>
          </w:p>
        </w:tc>
        <w:tc>
          <w:tcPr>
            <w:tcW w:w="5245" w:type="dxa"/>
            <w:gridSpan w:val="4"/>
          </w:tcPr>
          <w:p w14:paraId="708C7EEB" w14:textId="52720C53" w:rsidR="00961D40" w:rsidRDefault="009144F3" w:rsidP="000C31C2">
            <w:pPr>
              <w:tabs>
                <w:tab w:val="left" w:pos="1929"/>
              </w:tabs>
              <w:suppressAutoHyphens/>
              <w:autoSpaceDN w:val="0"/>
              <w:spacing w:after="0" w:line="240" w:lineRule="auto"/>
              <w:jc w:val="both"/>
              <w:textAlignment w:val="baseline"/>
              <w:rPr>
                <w:rFonts w:ascii="Times New Roman" w:eastAsia="Times New Roman" w:hAnsi="Times New Roman" w:cs="Times New Roman"/>
                <w:b/>
                <w:bCs/>
                <w:color w:val="000000"/>
                <w:sz w:val="24"/>
                <w:szCs w:val="24"/>
                <w:lang w:eastAsia="lt-LT" w:bidi="lt-LT"/>
              </w:rPr>
            </w:pPr>
            <w:r w:rsidRPr="009144F3">
              <w:rPr>
                <w:rFonts w:ascii="Times New Roman" w:eastAsia="Calibri" w:hAnsi="Times New Roman" w:cs="Times New Roman"/>
                <w:sz w:val="24"/>
                <w:szCs w:val="24"/>
              </w:rPr>
              <w:t>Žibintas turi būti tinkamas naudoti ugniagesių gelbėtojų operacijose, įskaitant darbą potencialiai sprogioje aplinkoje, ir turėti galiojantį ATEX sertifikatą (pagal 2014/34/ES).</w:t>
            </w:r>
          </w:p>
        </w:tc>
        <w:tc>
          <w:tcPr>
            <w:tcW w:w="3524" w:type="dxa"/>
            <w:gridSpan w:val="2"/>
          </w:tcPr>
          <w:p w14:paraId="58EDEF90" w14:textId="77777777" w:rsidR="00961D40" w:rsidRPr="00946BBB" w:rsidRDefault="00961D40" w:rsidP="000C31C2">
            <w:pPr>
              <w:spacing w:after="0" w:line="240" w:lineRule="auto"/>
              <w:jc w:val="both"/>
              <w:rPr>
                <w:rFonts w:ascii="Times New Roman" w:hAnsi="Times New Roman" w:cs="Times New Roman"/>
                <w:bCs/>
              </w:rPr>
            </w:pPr>
          </w:p>
        </w:tc>
      </w:tr>
      <w:tr w:rsidR="00B05BE8" w:rsidRPr="000F45FD" w14:paraId="077D19BB" w14:textId="77777777" w:rsidTr="00F83030">
        <w:trPr>
          <w:trHeight w:val="203"/>
        </w:trPr>
        <w:tc>
          <w:tcPr>
            <w:tcW w:w="880" w:type="dxa"/>
            <w:gridSpan w:val="2"/>
            <w:vAlign w:val="center"/>
          </w:tcPr>
          <w:p w14:paraId="4F4AA07D" w14:textId="1D1344B5" w:rsidR="00B05BE8" w:rsidRDefault="00AF21F8" w:rsidP="00B05BE8">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2.1.1.2.</w:t>
            </w:r>
          </w:p>
        </w:tc>
        <w:tc>
          <w:tcPr>
            <w:tcW w:w="5245" w:type="dxa"/>
            <w:gridSpan w:val="4"/>
          </w:tcPr>
          <w:p w14:paraId="7CFBCA13" w14:textId="7CA73B11" w:rsidR="00B05BE8" w:rsidRDefault="00B05BE8"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Žibinto matmenys 180x60x70 mm ±5mm</w:t>
            </w:r>
          </w:p>
        </w:tc>
        <w:tc>
          <w:tcPr>
            <w:tcW w:w="3524" w:type="dxa"/>
            <w:gridSpan w:val="2"/>
          </w:tcPr>
          <w:p w14:paraId="628445F8" w14:textId="77777777" w:rsidR="00B05BE8" w:rsidRPr="00946BBB" w:rsidRDefault="00B05BE8" w:rsidP="00B05BE8">
            <w:pPr>
              <w:spacing w:after="0" w:line="240" w:lineRule="auto"/>
              <w:jc w:val="both"/>
              <w:rPr>
                <w:rFonts w:ascii="Times New Roman" w:hAnsi="Times New Roman" w:cs="Times New Roman"/>
                <w:bCs/>
              </w:rPr>
            </w:pPr>
          </w:p>
        </w:tc>
      </w:tr>
      <w:tr w:rsidR="00B05BE8" w:rsidRPr="000F45FD" w14:paraId="68CF1195" w14:textId="77777777" w:rsidTr="00F83030">
        <w:trPr>
          <w:trHeight w:val="203"/>
        </w:trPr>
        <w:tc>
          <w:tcPr>
            <w:tcW w:w="880" w:type="dxa"/>
            <w:gridSpan w:val="2"/>
            <w:vAlign w:val="center"/>
          </w:tcPr>
          <w:p w14:paraId="01147729" w14:textId="47D54907" w:rsidR="00B05BE8" w:rsidRDefault="00AF21F8" w:rsidP="00B05BE8">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2.1.1.3.</w:t>
            </w:r>
          </w:p>
        </w:tc>
        <w:tc>
          <w:tcPr>
            <w:tcW w:w="5245" w:type="dxa"/>
            <w:gridSpan w:val="4"/>
          </w:tcPr>
          <w:p w14:paraId="092C07FC" w14:textId="3AD35F99" w:rsidR="00B05BE8" w:rsidRDefault="00B05BE8"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Maitinimo šaltinis</w:t>
            </w:r>
            <w:r w:rsidR="00BA28FD">
              <w:rPr>
                <w:rFonts w:ascii="Times New Roman" w:eastAsia="Calibri" w:hAnsi="Times New Roman" w:cs="Times New Roman"/>
                <w:sz w:val="24"/>
                <w:szCs w:val="24"/>
              </w:rPr>
              <w:t xml:space="preserve"> 4x</w:t>
            </w:r>
            <w:r>
              <w:rPr>
                <w:rFonts w:ascii="Times New Roman" w:eastAsia="Calibri" w:hAnsi="Times New Roman" w:cs="Times New Roman"/>
                <w:sz w:val="24"/>
                <w:szCs w:val="24"/>
              </w:rPr>
              <w:t>AA baterijos ar lygiavertis</w:t>
            </w:r>
          </w:p>
        </w:tc>
        <w:tc>
          <w:tcPr>
            <w:tcW w:w="3524" w:type="dxa"/>
            <w:gridSpan w:val="2"/>
          </w:tcPr>
          <w:p w14:paraId="793B08D7" w14:textId="77777777" w:rsidR="00B05BE8" w:rsidRPr="00946BBB" w:rsidRDefault="00B05BE8" w:rsidP="00B05BE8">
            <w:pPr>
              <w:spacing w:after="0" w:line="240" w:lineRule="auto"/>
              <w:jc w:val="both"/>
              <w:rPr>
                <w:rFonts w:ascii="Times New Roman" w:hAnsi="Times New Roman" w:cs="Times New Roman"/>
                <w:bCs/>
              </w:rPr>
            </w:pPr>
          </w:p>
        </w:tc>
      </w:tr>
      <w:tr w:rsidR="009D4D61" w:rsidRPr="000F45FD" w14:paraId="666AC7DE" w14:textId="77777777" w:rsidTr="00F83030">
        <w:trPr>
          <w:trHeight w:val="203"/>
        </w:trPr>
        <w:tc>
          <w:tcPr>
            <w:tcW w:w="880" w:type="dxa"/>
            <w:gridSpan w:val="2"/>
            <w:vAlign w:val="center"/>
          </w:tcPr>
          <w:p w14:paraId="7F37995E" w14:textId="62935CE7" w:rsidR="009D4D61" w:rsidRDefault="00AF21F8" w:rsidP="00B05BE8">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2.1.1.4.</w:t>
            </w:r>
          </w:p>
        </w:tc>
        <w:tc>
          <w:tcPr>
            <w:tcW w:w="5245" w:type="dxa"/>
            <w:gridSpan w:val="4"/>
          </w:tcPr>
          <w:p w14:paraId="13039E04" w14:textId="32F535E7" w:rsidR="009D4D61" w:rsidRDefault="009D4D61"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Žibintas turi turėti bent 2 šviesos režimus: maksimalus apšvietimas ir vidutinis (bateriją tausojantis).</w:t>
            </w:r>
          </w:p>
        </w:tc>
        <w:tc>
          <w:tcPr>
            <w:tcW w:w="3524" w:type="dxa"/>
            <w:gridSpan w:val="2"/>
          </w:tcPr>
          <w:p w14:paraId="0CD1C477" w14:textId="77777777" w:rsidR="009D4D61" w:rsidRPr="00946BBB" w:rsidRDefault="009D4D61" w:rsidP="00B05BE8">
            <w:pPr>
              <w:spacing w:after="0" w:line="240" w:lineRule="auto"/>
              <w:jc w:val="both"/>
              <w:rPr>
                <w:rFonts w:ascii="Times New Roman" w:hAnsi="Times New Roman" w:cs="Times New Roman"/>
                <w:bCs/>
              </w:rPr>
            </w:pPr>
          </w:p>
        </w:tc>
      </w:tr>
      <w:tr w:rsidR="00B05BE8" w:rsidRPr="000F45FD" w14:paraId="719F28C1" w14:textId="77777777" w:rsidTr="00F83030">
        <w:trPr>
          <w:trHeight w:val="203"/>
        </w:trPr>
        <w:tc>
          <w:tcPr>
            <w:tcW w:w="880" w:type="dxa"/>
            <w:gridSpan w:val="2"/>
            <w:vAlign w:val="center"/>
          </w:tcPr>
          <w:p w14:paraId="0F434BD9" w14:textId="31F4D8D4" w:rsidR="00B05BE8" w:rsidRDefault="00AF21F8" w:rsidP="00B05BE8">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2.1.1.5.</w:t>
            </w:r>
          </w:p>
        </w:tc>
        <w:tc>
          <w:tcPr>
            <w:tcW w:w="5245" w:type="dxa"/>
            <w:gridSpan w:val="4"/>
          </w:tcPr>
          <w:p w14:paraId="23C18D57" w14:textId="19C16592" w:rsidR="00B05BE8" w:rsidRDefault="00B05BE8"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Šviesos srautas</w:t>
            </w:r>
            <w:r w:rsidR="00B26FC3">
              <w:rPr>
                <w:rFonts w:ascii="Times New Roman" w:eastAsia="Calibri" w:hAnsi="Times New Roman" w:cs="Times New Roman"/>
                <w:sz w:val="24"/>
                <w:szCs w:val="24"/>
              </w:rPr>
              <w:t xml:space="preserve"> (</w:t>
            </w:r>
            <w:proofErr w:type="spellStart"/>
            <w:r w:rsidR="00B26FC3">
              <w:rPr>
                <w:rFonts w:ascii="Times New Roman" w:eastAsia="Calibri" w:hAnsi="Times New Roman" w:cs="Times New Roman"/>
                <w:sz w:val="24"/>
                <w:szCs w:val="24"/>
              </w:rPr>
              <w:t>max</w:t>
            </w:r>
            <w:proofErr w:type="spellEnd"/>
            <w:r w:rsidR="00B26FC3">
              <w:rPr>
                <w:rFonts w:ascii="Times New Roman" w:eastAsia="Calibri" w:hAnsi="Times New Roman" w:cs="Times New Roman"/>
                <w:sz w:val="24"/>
                <w:szCs w:val="24"/>
              </w:rPr>
              <w:t>. apšvietimo režime)</w:t>
            </w:r>
            <w:r>
              <w:rPr>
                <w:rFonts w:ascii="Times New Roman" w:eastAsia="Calibri" w:hAnsi="Times New Roman" w:cs="Times New Roman"/>
                <w:sz w:val="24"/>
                <w:szCs w:val="24"/>
              </w:rPr>
              <w:t xml:space="preserve"> ne mažiau 320 </w:t>
            </w:r>
            <w:proofErr w:type="spellStart"/>
            <w:r>
              <w:rPr>
                <w:rFonts w:ascii="Times New Roman" w:eastAsia="Calibri" w:hAnsi="Times New Roman" w:cs="Times New Roman"/>
                <w:sz w:val="24"/>
                <w:szCs w:val="24"/>
              </w:rPr>
              <w:t>lm</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liumenų</w:t>
            </w:r>
            <w:proofErr w:type="spellEnd"/>
            <w:r>
              <w:rPr>
                <w:rFonts w:ascii="Times New Roman" w:eastAsia="Calibri" w:hAnsi="Times New Roman" w:cs="Times New Roman"/>
                <w:sz w:val="24"/>
                <w:szCs w:val="24"/>
              </w:rPr>
              <w:t>)</w:t>
            </w:r>
          </w:p>
        </w:tc>
        <w:tc>
          <w:tcPr>
            <w:tcW w:w="3524" w:type="dxa"/>
            <w:gridSpan w:val="2"/>
          </w:tcPr>
          <w:p w14:paraId="5357FD59" w14:textId="77777777" w:rsidR="00B05BE8" w:rsidRPr="00946BBB" w:rsidRDefault="00B05BE8" w:rsidP="00B05BE8">
            <w:pPr>
              <w:spacing w:after="0" w:line="240" w:lineRule="auto"/>
              <w:jc w:val="both"/>
              <w:rPr>
                <w:rFonts w:ascii="Times New Roman" w:hAnsi="Times New Roman" w:cs="Times New Roman"/>
                <w:bCs/>
              </w:rPr>
            </w:pPr>
          </w:p>
        </w:tc>
      </w:tr>
      <w:tr w:rsidR="00B05BE8" w:rsidRPr="000F45FD" w14:paraId="104A2100" w14:textId="77777777" w:rsidTr="00F83030">
        <w:trPr>
          <w:trHeight w:val="203"/>
        </w:trPr>
        <w:tc>
          <w:tcPr>
            <w:tcW w:w="880" w:type="dxa"/>
            <w:gridSpan w:val="2"/>
            <w:vAlign w:val="center"/>
          </w:tcPr>
          <w:p w14:paraId="218AE848" w14:textId="4D65374C" w:rsidR="00B05BE8" w:rsidRDefault="00AF21F8" w:rsidP="00B05BE8">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2.1.1.6.</w:t>
            </w:r>
          </w:p>
        </w:tc>
        <w:tc>
          <w:tcPr>
            <w:tcW w:w="5245" w:type="dxa"/>
            <w:gridSpan w:val="4"/>
          </w:tcPr>
          <w:p w14:paraId="68FDD0A5" w14:textId="771F8772" w:rsidR="00B05BE8" w:rsidRDefault="00B05BE8"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Šviesos nuotolis</w:t>
            </w:r>
            <w:r w:rsidR="00B26FC3">
              <w:rPr>
                <w:rFonts w:ascii="Times New Roman" w:eastAsia="Calibri" w:hAnsi="Times New Roman" w:cs="Times New Roman"/>
                <w:sz w:val="24"/>
                <w:szCs w:val="24"/>
              </w:rPr>
              <w:t xml:space="preserve"> (</w:t>
            </w:r>
            <w:proofErr w:type="spellStart"/>
            <w:r w:rsidR="00B26FC3">
              <w:rPr>
                <w:rFonts w:ascii="Times New Roman" w:eastAsia="Calibri" w:hAnsi="Times New Roman" w:cs="Times New Roman"/>
                <w:sz w:val="24"/>
                <w:szCs w:val="24"/>
              </w:rPr>
              <w:t>max</w:t>
            </w:r>
            <w:proofErr w:type="spellEnd"/>
            <w:r w:rsidR="00B26FC3">
              <w:rPr>
                <w:rFonts w:ascii="Times New Roman" w:eastAsia="Calibri" w:hAnsi="Times New Roman" w:cs="Times New Roman"/>
                <w:sz w:val="24"/>
                <w:szCs w:val="24"/>
              </w:rPr>
              <w:t>. apšvietimo režime)</w:t>
            </w:r>
            <w:r>
              <w:rPr>
                <w:rFonts w:ascii="Times New Roman" w:eastAsia="Calibri" w:hAnsi="Times New Roman" w:cs="Times New Roman"/>
                <w:sz w:val="24"/>
                <w:szCs w:val="24"/>
              </w:rPr>
              <w:t xml:space="preserve"> ne mažiau 280 metrų</w:t>
            </w:r>
          </w:p>
        </w:tc>
        <w:tc>
          <w:tcPr>
            <w:tcW w:w="3524" w:type="dxa"/>
            <w:gridSpan w:val="2"/>
          </w:tcPr>
          <w:p w14:paraId="6C3A3683" w14:textId="77777777" w:rsidR="00B05BE8" w:rsidRPr="00946BBB" w:rsidRDefault="00B05BE8" w:rsidP="00B05BE8">
            <w:pPr>
              <w:spacing w:after="0" w:line="240" w:lineRule="auto"/>
              <w:jc w:val="both"/>
              <w:rPr>
                <w:rFonts w:ascii="Times New Roman" w:hAnsi="Times New Roman" w:cs="Times New Roman"/>
                <w:bCs/>
              </w:rPr>
            </w:pPr>
          </w:p>
        </w:tc>
      </w:tr>
      <w:tr w:rsidR="00B05BE8" w:rsidRPr="000F45FD" w14:paraId="66B95705" w14:textId="77777777" w:rsidTr="00F83030">
        <w:trPr>
          <w:trHeight w:val="203"/>
        </w:trPr>
        <w:tc>
          <w:tcPr>
            <w:tcW w:w="880" w:type="dxa"/>
            <w:gridSpan w:val="2"/>
            <w:vAlign w:val="center"/>
          </w:tcPr>
          <w:p w14:paraId="3BC87E4D" w14:textId="5581421B" w:rsidR="00B05BE8" w:rsidRDefault="00AF21F8" w:rsidP="00B05BE8">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2.1.1.7.</w:t>
            </w:r>
          </w:p>
        </w:tc>
        <w:tc>
          <w:tcPr>
            <w:tcW w:w="5245" w:type="dxa"/>
            <w:gridSpan w:val="4"/>
          </w:tcPr>
          <w:p w14:paraId="15A22339" w14:textId="4436C9AC" w:rsidR="00B05BE8" w:rsidRDefault="00B05BE8"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sidRPr="00EF06A0">
              <w:rPr>
                <w:rFonts w:ascii="Times New Roman" w:eastAsia="Calibri" w:hAnsi="Times New Roman" w:cs="Times New Roman"/>
                <w:color w:val="000000" w:themeColor="text1"/>
                <w:sz w:val="24"/>
                <w:szCs w:val="24"/>
              </w:rPr>
              <w:t>Šviesos šaltinis LED arba lygiavertis</w:t>
            </w:r>
          </w:p>
        </w:tc>
        <w:tc>
          <w:tcPr>
            <w:tcW w:w="3524" w:type="dxa"/>
            <w:gridSpan w:val="2"/>
          </w:tcPr>
          <w:p w14:paraId="082DF915" w14:textId="77777777" w:rsidR="00B05BE8" w:rsidRPr="00946BBB" w:rsidRDefault="00B05BE8" w:rsidP="00B05BE8">
            <w:pPr>
              <w:spacing w:after="0" w:line="240" w:lineRule="auto"/>
              <w:jc w:val="both"/>
              <w:rPr>
                <w:rFonts w:ascii="Times New Roman" w:hAnsi="Times New Roman" w:cs="Times New Roman"/>
                <w:bCs/>
              </w:rPr>
            </w:pPr>
          </w:p>
        </w:tc>
      </w:tr>
      <w:tr w:rsidR="00B05BE8" w:rsidRPr="000F45FD" w14:paraId="49CBF75C" w14:textId="77777777" w:rsidTr="00F83030">
        <w:trPr>
          <w:trHeight w:val="203"/>
        </w:trPr>
        <w:tc>
          <w:tcPr>
            <w:tcW w:w="880" w:type="dxa"/>
            <w:gridSpan w:val="2"/>
            <w:vAlign w:val="center"/>
          </w:tcPr>
          <w:p w14:paraId="445AC60D" w14:textId="0E9A8729" w:rsidR="00B05BE8" w:rsidRDefault="00AF21F8" w:rsidP="00B05BE8">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2.1.1.8.</w:t>
            </w:r>
          </w:p>
        </w:tc>
        <w:tc>
          <w:tcPr>
            <w:tcW w:w="5245" w:type="dxa"/>
            <w:gridSpan w:val="4"/>
          </w:tcPr>
          <w:p w14:paraId="696CB996" w14:textId="30604BA4" w:rsidR="00B05BE8" w:rsidRDefault="009144F3"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Žibinto svoris (su baterijomis) ne daugiau 360 g.</w:t>
            </w:r>
          </w:p>
        </w:tc>
        <w:tc>
          <w:tcPr>
            <w:tcW w:w="3524" w:type="dxa"/>
            <w:gridSpan w:val="2"/>
          </w:tcPr>
          <w:p w14:paraId="0B1899AB" w14:textId="77777777" w:rsidR="00B05BE8" w:rsidRPr="00946BBB" w:rsidRDefault="00B05BE8" w:rsidP="00B05BE8">
            <w:pPr>
              <w:spacing w:after="0" w:line="240" w:lineRule="auto"/>
              <w:jc w:val="both"/>
              <w:rPr>
                <w:rFonts w:ascii="Times New Roman" w:hAnsi="Times New Roman" w:cs="Times New Roman"/>
                <w:bCs/>
              </w:rPr>
            </w:pPr>
          </w:p>
        </w:tc>
      </w:tr>
      <w:tr w:rsidR="00B05BE8" w:rsidRPr="000F45FD" w14:paraId="743B7E91" w14:textId="77777777" w:rsidTr="00F83030">
        <w:trPr>
          <w:trHeight w:val="203"/>
        </w:trPr>
        <w:tc>
          <w:tcPr>
            <w:tcW w:w="880" w:type="dxa"/>
            <w:gridSpan w:val="2"/>
            <w:vAlign w:val="center"/>
          </w:tcPr>
          <w:p w14:paraId="7B7BAB29" w14:textId="1EC4C373" w:rsidR="00B05BE8" w:rsidRDefault="00AF21F8" w:rsidP="00B05BE8">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2.1.1.9.</w:t>
            </w:r>
          </w:p>
        </w:tc>
        <w:tc>
          <w:tcPr>
            <w:tcW w:w="5245" w:type="dxa"/>
            <w:gridSpan w:val="4"/>
          </w:tcPr>
          <w:p w14:paraId="526250FC" w14:textId="2425C0E2" w:rsidR="00B05BE8" w:rsidRDefault="009144F3"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Stipriausiu režimu žibinto veikimo laikas turi būti ne trumpesnis kaip 6 val.</w:t>
            </w:r>
          </w:p>
        </w:tc>
        <w:tc>
          <w:tcPr>
            <w:tcW w:w="3524" w:type="dxa"/>
            <w:gridSpan w:val="2"/>
          </w:tcPr>
          <w:p w14:paraId="20C9AE96" w14:textId="77777777" w:rsidR="00B05BE8" w:rsidRPr="00946BBB" w:rsidRDefault="00B05BE8" w:rsidP="00B05BE8">
            <w:pPr>
              <w:spacing w:after="0" w:line="240" w:lineRule="auto"/>
              <w:jc w:val="both"/>
              <w:rPr>
                <w:rFonts w:ascii="Times New Roman" w:hAnsi="Times New Roman" w:cs="Times New Roman"/>
                <w:bCs/>
              </w:rPr>
            </w:pPr>
          </w:p>
        </w:tc>
      </w:tr>
      <w:tr w:rsidR="009144F3" w:rsidRPr="000F45FD" w14:paraId="2D4A3966" w14:textId="77777777" w:rsidTr="00F83030">
        <w:trPr>
          <w:trHeight w:val="203"/>
        </w:trPr>
        <w:tc>
          <w:tcPr>
            <w:tcW w:w="880" w:type="dxa"/>
            <w:gridSpan w:val="2"/>
            <w:vAlign w:val="center"/>
          </w:tcPr>
          <w:p w14:paraId="3C311C0B" w14:textId="3B59FA23" w:rsidR="009144F3" w:rsidRDefault="00AF21F8" w:rsidP="00B05BE8">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2.1.1.10.</w:t>
            </w:r>
          </w:p>
        </w:tc>
        <w:tc>
          <w:tcPr>
            <w:tcW w:w="5245" w:type="dxa"/>
            <w:gridSpan w:val="4"/>
          </w:tcPr>
          <w:p w14:paraId="430DA970" w14:textId="4516589B" w:rsidR="009144F3" w:rsidRDefault="009144F3"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Žibinto apsaugos klasė turi būti ne prastesnė kaip IP54</w:t>
            </w:r>
          </w:p>
        </w:tc>
        <w:tc>
          <w:tcPr>
            <w:tcW w:w="3524" w:type="dxa"/>
            <w:gridSpan w:val="2"/>
          </w:tcPr>
          <w:p w14:paraId="7E2A068D" w14:textId="77777777" w:rsidR="009144F3" w:rsidRPr="00946BBB" w:rsidRDefault="009144F3" w:rsidP="00B05BE8">
            <w:pPr>
              <w:spacing w:after="0" w:line="240" w:lineRule="auto"/>
              <w:jc w:val="both"/>
              <w:rPr>
                <w:rFonts w:ascii="Times New Roman" w:hAnsi="Times New Roman" w:cs="Times New Roman"/>
                <w:bCs/>
              </w:rPr>
            </w:pPr>
          </w:p>
        </w:tc>
      </w:tr>
      <w:tr w:rsidR="009144F3" w:rsidRPr="000F45FD" w14:paraId="00678AEF" w14:textId="77777777" w:rsidTr="00F83030">
        <w:trPr>
          <w:trHeight w:val="203"/>
        </w:trPr>
        <w:tc>
          <w:tcPr>
            <w:tcW w:w="880" w:type="dxa"/>
            <w:gridSpan w:val="2"/>
            <w:vAlign w:val="center"/>
          </w:tcPr>
          <w:p w14:paraId="1C8CB2E4" w14:textId="71FEDADC" w:rsidR="009144F3" w:rsidRDefault="00AF21F8" w:rsidP="00B05BE8">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2.1.1.11.</w:t>
            </w:r>
          </w:p>
        </w:tc>
        <w:tc>
          <w:tcPr>
            <w:tcW w:w="5245" w:type="dxa"/>
            <w:gridSpan w:val="4"/>
          </w:tcPr>
          <w:p w14:paraId="5CB7A5E6" w14:textId="530E3635" w:rsidR="009144F3" w:rsidRDefault="009D4D61"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Atsparumas smūgiams: ne blogiau kaip kritimui iš 1 m aukščio.</w:t>
            </w:r>
          </w:p>
        </w:tc>
        <w:tc>
          <w:tcPr>
            <w:tcW w:w="3524" w:type="dxa"/>
            <w:gridSpan w:val="2"/>
          </w:tcPr>
          <w:p w14:paraId="0C6456ED" w14:textId="77777777" w:rsidR="009144F3" w:rsidRPr="00946BBB" w:rsidRDefault="009144F3" w:rsidP="00B05BE8">
            <w:pPr>
              <w:spacing w:after="0" w:line="240" w:lineRule="auto"/>
              <w:jc w:val="both"/>
              <w:rPr>
                <w:rFonts w:ascii="Times New Roman" w:hAnsi="Times New Roman" w:cs="Times New Roman"/>
                <w:bCs/>
              </w:rPr>
            </w:pPr>
          </w:p>
        </w:tc>
      </w:tr>
      <w:tr w:rsidR="00B26FC3" w:rsidRPr="000F45FD" w14:paraId="5A8B1D8E" w14:textId="77777777" w:rsidTr="00F83030">
        <w:trPr>
          <w:trHeight w:val="203"/>
        </w:trPr>
        <w:tc>
          <w:tcPr>
            <w:tcW w:w="880" w:type="dxa"/>
            <w:gridSpan w:val="2"/>
            <w:vAlign w:val="center"/>
          </w:tcPr>
          <w:p w14:paraId="00646359" w14:textId="14D9C0A0" w:rsidR="00B26FC3" w:rsidRDefault="00AF21F8" w:rsidP="00B05BE8">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2.1.1.12.</w:t>
            </w:r>
          </w:p>
        </w:tc>
        <w:tc>
          <w:tcPr>
            <w:tcW w:w="5245" w:type="dxa"/>
            <w:gridSpan w:val="4"/>
          </w:tcPr>
          <w:p w14:paraId="3492D06C" w14:textId="77777777" w:rsidR="00B26FC3" w:rsidRDefault="00B26FC3"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Komplektaciją turi sudaryti:</w:t>
            </w:r>
          </w:p>
          <w:p w14:paraId="543E29B6" w14:textId="77777777" w:rsidR="00B26FC3" w:rsidRDefault="00AF21F8"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Žibintas</w:t>
            </w:r>
          </w:p>
          <w:p w14:paraId="2B1272C7" w14:textId="77777777" w:rsidR="00AF21F8" w:rsidRDefault="00AF21F8"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Baterijos</w:t>
            </w:r>
          </w:p>
          <w:p w14:paraId="264409E0" w14:textId="60AAC979" w:rsidR="00AF21F8" w:rsidRDefault="00AF21F8"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Tvirtinimo dirželis (</w:t>
            </w:r>
            <w:proofErr w:type="spellStart"/>
            <w:r>
              <w:rPr>
                <w:rFonts w:ascii="Times New Roman" w:eastAsia="Calibri" w:hAnsi="Times New Roman" w:cs="Times New Roman"/>
                <w:sz w:val="24"/>
                <w:szCs w:val="24"/>
              </w:rPr>
              <w:t>klipsas</w:t>
            </w:r>
            <w:proofErr w:type="spellEnd"/>
            <w:r>
              <w:rPr>
                <w:rFonts w:ascii="Times New Roman" w:eastAsia="Calibri" w:hAnsi="Times New Roman" w:cs="Times New Roman"/>
                <w:sz w:val="24"/>
                <w:szCs w:val="24"/>
              </w:rPr>
              <w:t>)</w:t>
            </w:r>
          </w:p>
        </w:tc>
        <w:tc>
          <w:tcPr>
            <w:tcW w:w="3524" w:type="dxa"/>
            <w:gridSpan w:val="2"/>
          </w:tcPr>
          <w:p w14:paraId="1B3BA73A" w14:textId="77777777" w:rsidR="00B26FC3" w:rsidRPr="00946BBB" w:rsidRDefault="00B26FC3" w:rsidP="00B05BE8">
            <w:pPr>
              <w:spacing w:after="0" w:line="240" w:lineRule="auto"/>
              <w:jc w:val="both"/>
              <w:rPr>
                <w:rFonts w:ascii="Times New Roman" w:hAnsi="Times New Roman" w:cs="Times New Roman"/>
                <w:bCs/>
              </w:rPr>
            </w:pPr>
          </w:p>
        </w:tc>
      </w:tr>
      <w:tr w:rsidR="00F83030" w:rsidRPr="000F45FD" w14:paraId="39E0C39C" w14:textId="77777777" w:rsidTr="00F83030">
        <w:trPr>
          <w:trHeight w:val="203"/>
        </w:trPr>
        <w:tc>
          <w:tcPr>
            <w:tcW w:w="880" w:type="dxa"/>
            <w:gridSpan w:val="2"/>
            <w:vAlign w:val="center"/>
          </w:tcPr>
          <w:p w14:paraId="1BA2615C" w14:textId="10428430" w:rsidR="00F83030" w:rsidRDefault="00F83030" w:rsidP="00B05BE8">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2.1.2.</w:t>
            </w:r>
          </w:p>
        </w:tc>
        <w:tc>
          <w:tcPr>
            <w:tcW w:w="5245" w:type="dxa"/>
            <w:gridSpan w:val="4"/>
          </w:tcPr>
          <w:p w14:paraId="29BE34AD" w14:textId="77777777" w:rsidR="00F83030" w:rsidRPr="009D4D61" w:rsidRDefault="00F83030" w:rsidP="00B05BE8">
            <w:pPr>
              <w:spacing w:after="0" w:line="240" w:lineRule="auto"/>
              <w:jc w:val="both"/>
              <w:rPr>
                <w:rFonts w:ascii="Times New Roman" w:hAnsi="Times New Roman" w:cs="Times New Roman"/>
                <w:b/>
                <w:sz w:val="24"/>
                <w:szCs w:val="24"/>
              </w:rPr>
            </w:pPr>
            <w:r w:rsidRPr="009D4D61">
              <w:rPr>
                <w:rFonts w:ascii="Times New Roman" w:hAnsi="Times New Roman" w:cs="Times New Roman"/>
                <w:b/>
                <w:sz w:val="24"/>
                <w:szCs w:val="24"/>
              </w:rPr>
              <w:t>Nešiojamas pakraunamas prožektorius</w:t>
            </w:r>
          </w:p>
        </w:tc>
        <w:tc>
          <w:tcPr>
            <w:tcW w:w="3524" w:type="dxa"/>
            <w:gridSpan w:val="2"/>
          </w:tcPr>
          <w:p w14:paraId="394D5B03" w14:textId="77777777" w:rsidR="00F83030" w:rsidRPr="00F83030" w:rsidRDefault="00F83030" w:rsidP="00F83030">
            <w:pPr>
              <w:spacing w:after="0" w:line="240" w:lineRule="auto"/>
              <w:jc w:val="both"/>
              <w:rPr>
                <w:rFonts w:ascii="Times New Roman" w:eastAsia="Times New Roman" w:hAnsi="Times New Roman" w:cs="Times New Roman"/>
                <w:color w:val="000000"/>
                <w:sz w:val="24"/>
                <w:szCs w:val="24"/>
                <w:lang w:eastAsia="lt-LT" w:bidi="lt-LT"/>
              </w:rPr>
            </w:pPr>
            <w:r w:rsidRPr="00F83030">
              <w:rPr>
                <w:rFonts w:ascii="Times New Roman" w:eastAsia="Times New Roman" w:hAnsi="Times New Roman" w:cs="Times New Roman"/>
                <w:color w:val="000000"/>
                <w:sz w:val="24"/>
                <w:szCs w:val="24"/>
                <w:lang w:eastAsia="lt-LT" w:bidi="lt-LT"/>
              </w:rPr>
              <w:t xml:space="preserve">Gamintojas:  </w:t>
            </w:r>
            <w:r w:rsidRPr="00F83030">
              <w:rPr>
                <w:rFonts w:ascii="Times New Roman" w:eastAsia="Times New Roman" w:hAnsi="Times New Roman" w:cs="Times New Roman"/>
                <w:color w:val="00B0F0"/>
                <w:sz w:val="24"/>
                <w:szCs w:val="24"/>
                <w:lang w:eastAsia="lt-LT" w:bidi="lt-LT"/>
              </w:rPr>
              <w:t>[</w:t>
            </w:r>
            <w:r w:rsidRPr="00F83030">
              <w:rPr>
                <w:rFonts w:ascii="Times New Roman" w:eastAsia="Times New Roman" w:hAnsi="Times New Roman" w:cs="Times New Roman"/>
                <w:i/>
                <w:iCs/>
                <w:color w:val="00B0F0"/>
                <w:sz w:val="24"/>
                <w:szCs w:val="24"/>
                <w:lang w:eastAsia="lt-LT" w:bidi="lt-LT"/>
              </w:rPr>
              <w:t>įrašyti</w:t>
            </w:r>
            <w:r w:rsidRPr="00F83030">
              <w:rPr>
                <w:rFonts w:ascii="Times New Roman" w:eastAsia="Times New Roman" w:hAnsi="Times New Roman" w:cs="Times New Roman"/>
                <w:color w:val="00B0F0"/>
                <w:sz w:val="24"/>
                <w:szCs w:val="24"/>
                <w:lang w:eastAsia="lt-LT" w:bidi="lt-LT"/>
              </w:rPr>
              <w:t>]</w:t>
            </w:r>
          </w:p>
          <w:p w14:paraId="57AA4332" w14:textId="67A9551C" w:rsidR="00F83030" w:rsidRPr="009D4D61" w:rsidRDefault="00F83030" w:rsidP="00F83030">
            <w:pPr>
              <w:spacing w:after="0" w:line="240" w:lineRule="auto"/>
              <w:jc w:val="both"/>
              <w:rPr>
                <w:rFonts w:ascii="Times New Roman" w:hAnsi="Times New Roman" w:cs="Times New Roman"/>
                <w:b/>
                <w:sz w:val="24"/>
                <w:szCs w:val="24"/>
              </w:rPr>
            </w:pPr>
            <w:r w:rsidRPr="00F83030">
              <w:rPr>
                <w:rFonts w:ascii="Times New Roman" w:eastAsia="Times New Roman" w:hAnsi="Times New Roman" w:cs="Times New Roman"/>
                <w:color w:val="000000"/>
                <w:sz w:val="24"/>
                <w:szCs w:val="24"/>
                <w:lang w:eastAsia="lt-LT" w:bidi="lt-LT"/>
              </w:rPr>
              <w:t xml:space="preserve">Modelis: </w:t>
            </w:r>
            <w:r w:rsidRPr="00F83030">
              <w:rPr>
                <w:rFonts w:ascii="Times New Roman" w:eastAsia="Times New Roman" w:hAnsi="Times New Roman" w:cs="Times New Roman"/>
                <w:color w:val="00B0F0"/>
                <w:sz w:val="24"/>
                <w:szCs w:val="24"/>
                <w:lang w:eastAsia="lt-LT" w:bidi="lt-LT"/>
              </w:rPr>
              <w:t>[</w:t>
            </w:r>
            <w:r w:rsidRPr="00F83030">
              <w:rPr>
                <w:rFonts w:ascii="Times New Roman" w:eastAsia="Times New Roman" w:hAnsi="Times New Roman" w:cs="Times New Roman"/>
                <w:i/>
                <w:iCs/>
                <w:color w:val="00B0F0"/>
                <w:sz w:val="24"/>
                <w:szCs w:val="24"/>
                <w:lang w:eastAsia="lt-LT" w:bidi="lt-LT"/>
              </w:rPr>
              <w:t>įrašyti jeigu toks yra</w:t>
            </w:r>
            <w:r w:rsidRPr="00F83030">
              <w:rPr>
                <w:rFonts w:ascii="Times New Roman" w:eastAsia="Times New Roman" w:hAnsi="Times New Roman" w:cs="Times New Roman"/>
                <w:color w:val="00B0F0"/>
                <w:sz w:val="24"/>
                <w:szCs w:val="24"/>
                <w:lang w:eastAsia="lt-LT" w:bidi="lt-LT"/>
              </w:rPr>
              <w:t>]</w:t>
            </w:r>
          </w:p>
        </w:tc>
      </w:tr>
      <w:tr w:rsidR="009144F3" w:rsidRPr="000F45FD" w14:paraId="2B9847A3" w14:textId="77777777" w:rsidTr="00F83030">
        <w:trPr>
          <w:trHeight w:val="203"/>
        </w:trPr>
        <w:tc>
          <w:tcPr>
            <w:tcW w:w="880" w:type="dxa"/>
            <w:gridSpan w:val="2"/>
            <w:vAlign w:val="center"/>
          </w:tcPr>
          <w:p w14:paraId="7D9FEA04" w14:textId="258FD2E9" w:rsidR="009144F3" w:rsidRDefault="00AF21F8" w:rsidP="00B05BE8">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2.1.2.1.</w:t>
            </w:r>
          </w:p>
        </w:tc>
        <w:tc>
          <w:tcPr>
            <w:tcW w:w="5245" w:type="dxa"/>
            <w:gridSpan w:val="4"/>
          </w:tcPr>
          <w:p w14:paraId="7AE1A132" w14:textId="6585CEC8" w:rsidR="009144F3" w:rsidRDefault="00B26FC3"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Prožektorius</w:t>
            </w:r>
            <w:r w:rsidR="009D4D61" w:rsidRPr="009144F3">
              <w:rPr>
                <w:rFonts w:ascii="Times New Roman" w:eastAsia="Calibri" w:hAnsi="Times New Roman" w:cs="Times New Roman"/>
                <w:sz w:val="24"/>
                <w:szCs w:val="24"/>
              </w:rPr>
              <w:t xml:space="preserve"> turi būti tinkamas naudoti ugniagesių gelbėtojų operacijose, įskaitant darbą potencialiai sprogioje aplinkoje, ir turėti galiojantį ATEX sertifikatą (pagal 2014/34/ES).</w:t>
            </w:r>
          </w:p>
        </w:tc>
        <w:tc>
          <w:tcPr>
            <w:tcW w:w="3524" w:type="dxa"/>
            <w:gridSpan w:val="2"/>
          </w:tcPr>
          <w:p w14:paraId="3CF20435" w14:textId="77777777" w:rsidR="009144F3" w:rsidRPr="00946BBB" w:rsidRDefault="009144F3" w:rsidP="00B05BE8">
            <w:pPr>
              <w:spacing w:after="0" w:line="240" w:lineRule="auto"/>
              <w:jc w:val="both"/>
              <w:rPr>
                <w:rFonts w:ascii="Times New Roman" w:hAnsi="Times New Roman" w:cs="Times New Roman"/>
                <w:bCs/>
              </w:rPr>
            </w:pPr>
          </w:p>
        </w:tc>
      </w:tr>
      <w:tr w:rsidR="009D4D61" w:rsidRPr="000F45FD" w14:paraId="2D92EBF8" w14:textId="77777777" w:rsidTr="00F83030">
        <w:trPr>
          <w:trHeight w:val="203"/>
        </w:trPr>
        <w:tc>
          <w:tcPr>
            <w:tcW w:w="880" w:type="dxa"/>
            <w:gridSpan w:val="2"/>
            <w:vAlign w:val="center"/>
          </w:tcPr>
          <w:p w14:paraId="0F697CEA" w14:textId="5CE1D4A7" w:rsidR="009D4D61" w:rsidRDefault="00AF21F8" w:rsidP="00B05BE8">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2.1.2.2.</w:t>
            </w:r>
          </w:p>
        </w:tc>
        <w:tc>
          <w:tcPr>
            <w:tcW w:w="5245" w:type="dxa"/>
            <w:gridSpan w:val="4"/>
          </w:tcPr>
          <w:p w14:paraId="5CE9D368" w14:textId="62F43A30" w:rsidR="009D4D61" w:rsidRDefault="00B26FC3"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Prožektoriaus</w:t>
            </w:r>
            <w:r w:rsidR="009D4D61">
              <w:rPr>
                <w:rFonts w:ascii="Times New Roman" w:eastAsia="Calibri" w:hAnsi="Times New Roman" w:cs="Times New Roman"/>
                <w:sz w:val="24"/>
                <w:szCs w:val="24"/>
              </w:rPr>
              <w:t xml:space="preserve"> matmenys 260x140x170 mm ±5mm</w:t>
            </w:r>
          </w:p>
        </w:tc>
        <w:tc>
          <w:tcPr>
            <w:tcW w:w="3524" w:type="dxa"/>
            <w:gridSpan w:val="2"/>
          </w:tcPr>
          <w:p w14:paraId="116011AE" w14:textId="77777777" w:rsidR="009D4D61" w:rsidRPr="00946BBB" w:rsidRDefault="009D4D61" w:rsidP="00B05BE8">
            <w:pPr>
              <w:spacing w:after="0" w:line="240" w:lineRule="auto"/>
              <w:jc w:val="both"/>
              <w:rPr>
                <w:rFonts w:ascii="Times New Roman" w:hAnsi="Times New Roman" w:cs="Times New Roman"/>
                <w:bCs/>
              </w:rPr>
            </w:pPr>
          </w:p>
        </w:tc>
      </w:tr>
      <w:tr w:rsidR="009D4D61" w:rsidRPr="000F45FD" w14:paraId="27C061DC" w14:textId="77777777" w:rsidTr="00F83030">
        <w:trPr>
          <w:trHeight w:val="203"/>
        </w:trPr>
        <w:tc>
          <w:tcPr>
            <w:tcW w:w="880" w:type="dxa"/>
            <w:gridSpan w:val="2"/>
            <w:vAlign w:val="center"/>
          </w:tcPr>
          <w:p w14:paraId="1B795205" w14:textId="5C3A774F" w:rsidR="009D4D61" w:rsidRDefault="00AF21F8" w:rsidP="00B05BE8">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2.1.2.3.</w:t>
            </w:r>
          </w:p>
        </w:tc>
        <w:tc>
          <w:tcPr>
            <w:tcW w:w="5245" w:type="dxa"/>
            <w:gridSpan w:val="4"/>
          </w:tcPr>
          <w:p w14:paraId="184C4157" w14:textId="4A5C9A28" w:rsidR="009D4D61" w:rsidRDefault="009D4D61"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Maitinimo šaltinis </w:t>
            </w:r>
            <w:proofErr w:type="spellStart"/>
            <w:r>
              <w:rPr>
                <w:rFonts w:ascii="Times New Roman" w:eastAsia="Calibri" w:hAnsi="Times New Roman" w:cs="Times New Roman"/>
                <w:sz w:val="24"/>
                <w:szCs w:val="24"/>
              </w:rPr>
              <w:t>Li-Ion</w:t>
            </w:r>
            <w:proofErr w:type="spellEnd"/>
            <w:r>
              <w:rPr>
                <w:rFonts w:ascii="Times New Roman" w:eastAsia="Calibri" w:hAnsi="Times New Roman" w:cs="Times New Roman"/>
                <w:sz w:val="24"/>
                <w:szCs w:val="24"/>
              </w:rPr>
              <w:t xml:space="preserve"> akumuliatorius 2500 </w:t>
            </w:r>
            <w:proofErr w:type="spellStart"/>
            <w:r>
              <w:rPr>
                <w:rFonts w:ascii="Times New Roman" w:eastAsia="Calibri" w:hAnsi="Times New Roman" w:cs="Times New Roman"/>
                <w:sz w:val="24"/>
                <w:szCs w:val="24"/>
              </w:rPr>
              <w:t>mAh</w:t>
            </w:r>
            <w:proofErr w:type="spellEnd"/>
            <w:r>
              <w:rPr>
                <w:rFonts w:ascii="Times New Roman" w:eastAsia="Calibri" w:hAnsi="Times New Roman" w:cs="Times New Roman"/>
                <w:sz w:val="24"/>
                <w:szCs w:val="24"/>
              </w:rPr>
              <w:t xml:space="preserve"> arba lygiavertis</w:t>
            </w:r>
          </w:p>
        </w:tc>
        <w:tc>
          <w:tcPr>
            <w:tcW w:w="3524" w:type="dxa"/>
            <w:gridSpan w:val="2"/>
          </w:tcPr>
          <w:p w14:paraId="407370EF" w14:textId="77777777" w:rsidR="009D4D61" w:rsidRPr="00946BBB" w:rsidRDefault="009D4D61" w:rsidP="00B05BE8">
            <w:pPr>
              <w:spacing w:after="0" w:line="240" w:lineRule="auto"/>
              <w:jc w:val="both"/>
              <w:rPr>
                <w:rFonts w:ascii="Times New Roman" w:hAnsi="Times New Roman" w:cs="Times New Roman"/>
                <w:bCs/>
              </w:rPr>
            </w:pPr>
          </w:p>
        </w:tc>
      </w:tr>
      <w:tr w:rsidR="009D4D61" w:rsidRPr="000F45FD" w14:paraId="56AAC271" w14:textId="77777777" w:rsidTr="00F83030">
        <w:trPr>
          <w:trHeight w:val="203"/>
        </w:trPr>
        <w:tc>
          <w:tcPr>
            <w:tcW w:w="880" w:type="dxa"/>
            <w:gridSpan w:val="2"/>
            <w:vAlign w:val="center"/>
          </w:tcPr>
          <w:p w14:paraId="4BF1B9F0" w14:textId="61B0B49A" w:rsidR="009D4D61" w:rsidRDefault="00AF21F8" w:rsidP="00B05BE8">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2.1.2.4.</w:t>
            </w:r>
          </w:p>
        </w:tc>
        <w:tc>
          <w:tcPr>
            <w:tcW w:w="5245" w:type="dxa"/>
            <w:gridSpan w:val="4"/>
          </w:tcPr>
          <w:p w14:paraId="1377171D" w14:textId="173C44CF" w:rsidR="009D4D61" w:rsidRDefault="00B26FC3" w:rsidP="00B05BE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Prožektorius turi turėti bent 3 šviesos režimus: maksimalus apšvietimas, vidutinis (bateriją tausojantis), mirksėjimo.</w:t>
            </w:r>
          </w:p>
        </w:tc>
        <w:tc>
          <w:tcPr>
            <w:tcW w:w="3524" w:type="dxa"/>
            <w:gridSpan w:val="2"/>
          </w:tcPr>
          <w:p w14:paraId="5ABE6EBA" w14:textId="77777777" w:rsidR="009D4D61" w:rsidRPr="00946BBB" w:rsidRDefault="009D4D61" w:rsidP="00B05BE8">
            <w:pPr>
              <w:spacing w:after="0" w:line="240" w:lineRule="auto"/>
              <w:jc w:val="both"/>
              <w:rPr>
                <w:rFonts w:ascii="Times New Roman" w:hAnsi="Times New Roman" w:cs="Times New Roman"/>
                <w:bCs/>
              </w:rPr>
            </w:pPr>
          </w:p>
        </w:tc>
      </w:tr>
      <w:tr w:rsidR="00B26FC3" w:rsidRPr="000F45FD" w14:paraId="5916FD59" w14:textId="77777777" w:rsidTr="00F83030">
        <w:trPr>
          <w:trHeight w:val="203"/>
        </w:trPr>
        <w:tc>
          <w:tcPr>
            <w:tcW w:w="880" w:type="dxa"/>
            <w:gridSpan w:val="2"/>
            <w:vAlign w:val="center"/>
          </w:tcPr>
          <w:p w14:paraId="0BB26172" w14:textId="648B3535" w:rsidR="00B26FC3" w:rsidRDefault="00AF21F8" w:rsidP="00B26FC3">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2.1.2.5.</w:t>
            </w:r>
          </w:p>
        </w:tc>
        <w:tc>
          <w:tcPr>
            <w:tcW w:w="5245" w:type="dxa"/>
            <w:gridSpan w:val="4"/>
          </w:tcPr>
          <w:p w14:paraId="555114A6" w14:textId="35EBC941" w:rsidR="00B26FC3" w:rsidRDefault="00B26FC3" w:rsidP="00B26FC3">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Šviesos srautas (</w:t>
            </w:r>
            <w:proofErr w:type="spellStart"/>
            <w:r>
              <w:rPr>
                <w:rFonts w:ascii="Times New Roman" w:eastAsia="Calibri" w:hAnsi="Times New Roman" w:cs="Times New Roman"/>
                <w:sz w:val="24"/>
                <w:szCs w:val="24"/>
              </w:rPr>
              <w:t>max</w:t>
            </w:r>
            <w:proofErr w:type="spellEnd"/>
            <w:r>
              <w:rPr>
                <w:rFonts w:ascii="Times New Roman" w:eastAsia="Calibri" w:hAnsi="Times New Roman" w:cs="Times New Roman"/>
                <w:sz w:val="24"/>
                <w:szCs w:val="24"/>
              </w:rPr>
              <w:t xml:space="preserve">. apšvietimo režime) ne mažiau 220 </w:t>
            </w:r>
            <w:proofErr w:type="spellStart"/>
            <w:r>
              <w:rPr>
                <w:rFonts w:ascii="Times New Roman" w:eastAsia="Calibri" w:hAnsi="Times New Roman" w:cs="Times New Roman"/>
                <w:sz w:val="24"/>
                <w:szCs w:val="24"/>
              </w:rPr>
              <w:t>lm</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liumenų</w:t>
            </w:r>
            <w:proofErr w:type="spellEnd"/>
            <w:r>
              <w:rPr>
                <w:rFonts w:ascii="Times New Roman" w:eastAsia="Calibri" w:hAnsi="Times New Roman" w:cs="Times New Roman"/>
                <w:sz w:val="24"/>
                <w:szCs w:val="24"/>
              </w:rPr>
              <w:t>)</w:t>
            </w:r>
          </w:p>
        </w:tc>
        <w:tc>
          <w:tcPr>
            <w:tcW w:w="3524" w:type="dxa"/>
            <w:gridSpan w:val="2"/>
          </w:tcPr>
          <w:p w14:paraId="22921406" w14:textId="77777777" w:rsidR="00B26FC3" w:rsidRPr="00946BBB" w:rsidRDefault="00B26FC3" w:rsidP="00B26FC3">
            <w:pPr>
              <w:spacing w:after="0" w:line="240" w:lineRule="auto"/>
              <w:jc w:val="both"/>
              <w:rPr>
                <w:rFonts w:ascii="Times New Roman" w:hAnsi="Times New Roman" w:cs="Times New Roman"/>
                <w:bCs/>
              </w:rPr>
            </w:pPr>
          </w:p>
        </w:tc>
      </w:tr>
      <w:tr w:rsidR="00B26FC3" w:rsidRPr="000F45FD" w14:paraId="6ABFBDF8" w14:textId="77777777" w:rsidTr="00F83030">
        <w:trPr>
          <w:trHeight w:val="203"/>
        </w:trPr>
        <w:tc>
          <w:tcPr>
            <w:tcW w:w="880" w:type="dxa"/>
            <w:gridSpan w:val="2"/>
            <w:vAlign w:val="center"/>
          </w:tcPr>
          <w:p w14:paraId="3195374D" w14:textId="26CA304E" w:rsidR="00B26FC3" w:rsidRPr="00EF06A0" w:rsidRDefault="00AF21F8" w:rsidP="00B26FC3">
            <w:pPr>
              <w:suppressAutoHyphens/>
              <w:autoSpaceDN w:val="0"/>
              <w:spacing w:after="0" w:line="240" w:lineRule="auto"/>
              <w:jc w:val="both"/>
              <w:textAlignment w:val="baseline"/>
              <w:rPr>
                <w:rFonts w:ascii="Times New Roman" w:eastAsia="Calibri" w:hAnsi="Times New Roman" w:cs="Times New Roman"/>
                <w:color w:val="000000" w:themeColor="text1"/>
                <w:sz w:val="18"/>
                <w:szCs w:val="18"/>
              </w:rPr>
            </w:pPr>
            <w:r w:rsidRPr="00EF06A0">
              <w:rPr>
                <w:rFonts w:ascii="Times New Roman" w:eastAsia="Calibri" w:hAnsi="Times New Roman" w:cs="Times New Roman"/>
                <w:color w:val="000000" w:themeColor="text1"/>
                <w:sz w:val="18"/>
                <w:szCs w:val="18"/>
              </w:rPr>
              <w:t>2.1.2.6.</w:t>
            </w:r>
          </w:p>
        </w:tc>
        <w:tc>
          <w:tcPr>
            <w:tcW w:w="5245" w:type="dxa"/>
            <w:gridSpan w:val="4"/>
          </w:tcPr>
          <w:p w14:paraId="447747A9" w14:textId="7E2F0D7A" w:rsidR="00B26FC3" w:rsidRPr="00EF06A0" w:rsidRDefault="00B26FC3" w:rsidP="00B26FC3">
            <w:pPr>
              <w:tabs>
                <w:tab w:val="left" w:pos="1929"/>
              </w:tabs>
              <w:suppressAutoHyphens/>
              <w:autoSpaceDN w:val="0"/>
              <w:spacing w:after="0" w:line="240" w:lineRule="auto"/>
              <w:jc w:val="both"/>
              <w:textAlignment w:val="baseline"/>
              <w:rPr>
                <w:rFonts w:ascii="Times New Roman" w:eastAsia="Calibri" w:hAnsi="Times New Roman" w:cs="Times New Roman"/>
                <w:color w:val="000000" w:themeColor="text1"/>
                <w:sz w:val="24"/>
                <w:szCs w:val="24"/>
              </w:rPr>
            </w:pPr>
            <w:r w:rsidRPr="00EF06A0">
              <w:rPr>
                <w:rFonts w:ascii="Times New Roman" w:eastAsia="Calibri" w:hAnsi="Times New Roman" w:cs="Times New Roman"/>
                <w:color w:val="000000" w:themeColor="text1"/>
                <w:sz w:val="24"/>
                <w:szCs w:val="24"/>
              </w:rPr>
              <w:t>Šviesos nuotolis (</w:t>
            </w:r>
            <w:proofErr w:type="spellStart"/>
            <w:r w:rsidRPr="00EF06A0">
              <w:rPr>
                <w:rFonts w:ascii="Times New Roman" w:eastAsia="Calibri" w:hAnsi="Times New Roman" w:cs="Times New Roman"/>
                <w:color w:val="000000" w:themeColor="text1"/>
                <w:sz w:val="24"/>
                <w:szCs w:val="24"/>
              </w:rPr>
              <w:t>max</w:t>
            </w:r>
            <w:proofErr w:type="spellEnd"/>
            <w:r w:rsidRPr="00EF06A0">
              <w:rPr>
                <w:rFonts w:ascii="Times New Roman" w:eastAsia="Calibri" w:hAnsi="Times New Roman" w:cs="Times New Roman"/>
                <w:color w:val="000000" w:themeColor="text1"/>
                <w:sz w:val="24"/>
                <w:szCs w:val="24"/>
              </w:rPr>
              <w:t>. apšvietimo režime) ne mažiau 430 metrų</w:t>
            </w:r>
          </w:p>
        </w:tc>
        <w:tc>
          <w:tcPr>
            <w:tcW w:w="3524" w:type="dxa"/>
            <w:gridSpan w:val="2"/>
          </w:tcPr>
          <w:p w14:paraId="2F04EB33" w14:textId="77777777" w:rsidR="00B26FC3" w:rsidRPr="00946BBB" w:rsidRDefault="00B26FC3" w:rsidP="00B26FC3">
            <w:pPr>
              <w:spacing w:after="0" w:line="240" w:lineRule="auto"/>
              <w:jc w:val="both"/>
              <w:rPr>
                <w:rFonts w:ascii="Times New Roman" w:hAnsi="Times New Roman" w:cs="Times New Roman"/>
                <w:bCs/>
              </w:rPr>
            </w:pPr>
          </w:p>
        </w:tc>
      </w:tr>
      <w:tr w:rsidR="00B26FC3" w:rsidRPr="000F45FD" w14:paraId="1C9471D1" w14:textId="77777777" w:rsidTr="00F83030">
        <w:trPr>
          <w:trHeight w:val="203"/>
        </w:trPr>
        <w:tc>
          <w:tcPr>
            <w:tcW w:w="880" w:type="dxa"/>
            <w:gridSpan w:val="2"/>
            <w:vAlign w:val="center"/>
          </w:tcPr>
          <w:p w14:paraId="619AA33E" w14:textId="6559AF85" w:rsidR="00B26FC3" w:rsidRPr="00EF06A0" w:rsidRDefault="00AF21F8" w:rsidP="00B26FC3">
            <w:pPr>
              <w:suppressAutoHyphens/>
              <w:autoSpaceDN w:val="0"/>
              <w:spacing w:after="0" w:line="240" w:lineRule="auto"/>
              <w:jc w:val="both"/>
              <w:textAlignment w:val="baseline"/>
              <w:rPr>
                <w:rFonts w:ascii="Times New Roman" w:eastAsia="Calibri" w:hAnsi="Times New Roman" w:cs="Times New Roman"/>
                <w:color w:val="000000" w:themeColor="text1"/>
                <w:sz w:val="18"/>
                <w:szCs w:val="18"/>
              </w:rPr>
            </w:pPr>
            <w:r w:rsidRPr="00EF06A0">
              <w:rPr>
                <w:rFonts w:ascii="Times New Roman" w:eastAsia="Calibri" w:hAnsi="Times New Roman" w:cs="Times New Roman"/>
                <w:color w:val="000000" w:themeColor="text1"/>
                <w:sz w:val="18"/>
                <w:szCs w:val="18"/>
              </w:rPr>
              <w:t>2.1.2.7.</w:t>
            </w:r>
          </w:p>
        </w:tc>
        <w:tc>
          <w:tcPr>
            <w:tcW w:w="5245" w:type="dxa"/>
            <w:gridSpan w:val="4"/>
          </w:tcPr>
          <w:p w14:paraId="04757418" w14:textId="38047ADE" w:rsidR="00B26FC3" w:rsidRPr="00EF06A0" w:rsidRDefault="00B26FC3" w:rsidP="00B26FC3">
            <w:pPr>
              <w:tabs>
                <w:tab w:val="left" w:pos="1929"/>
              </w:tabs>
              <w:suppressAutoHyphens/>
              <w:autoSpaceDN w:val="0"/>
              <w:spacing w:after="0" w:line="240" w:lineRule="auto"/>
              <w:jc w:val="both"/>
              <w:textAlignment w:val="baseline"/>
              <w:rPr>
                <w:rFonts w:ascii="Times New Roman" w:eastAsia="Calibri" w:hAnsi="Times New Roman" w:cs="Times New Roman"/>
                <w:color w:val="000000" w:themeColor="text1"/>
                <w:sz w:val="24"/>
                <w:szCs w:val="24"/>
              </w:rPr>
            </w:pPr>
            <w:r w:rsidRPr="00EF06A0">
              <w:rPr>
                <w:rFonts w:ascii="Times New Roman" w:eastAsia="Calibri" w:hAnsi="Times New Roman" w:cs="Times New Roman"/>
                <w:color w:val="000000" w:themeColor="text1"/>
                <w:sz w:val="24"/>
                <w:szCs w:val="24"/>
              </w:rPr>
              <w:t>Šviesos šaltinis LED arba lygiavertis</w:t>
            </w:r>
          </w:p>
        </w:tc>
        <w:tc>
          <w:tcPr>
            <w:tcW w:w="3524" w:type="dxa"/>
            <w:gridSpan w:val="2"/>
          </w:tcPr>
          <w:p w14:paraId="28F365C8" w14:textId="77777777" w:rsidR="00B26FC3" w:rsidRPr="00946BBB" w:rsidRDefault="00B26FC3" w:rsidP="00B26FC3">
            <w:pPr>
              <w:spacing w:after="0" w:line="240" w:lineRule="auto"/>
              <w:jc w:val="both"/>
              <w:rPr>
                <w:rFonts w:ascii="Times New Roman" w:hAnsi="Times New Roman" w:cs="Times New Roman"/>
                <w:bCs/>
              </w:rPr>
            </w:pPr>
          </w:p>
        </w:tc>
      </w:tr>
      <w:tr w:rsidR="00B26FC3" w:rsidRPr="000F45FD" w14:paraId="24F64CCA" w14:textId="77777777" w:rsidTr="00F83030">
        <w:trPr>
          <w:trHeight w:val="203"/>
        </w:trPr>
        <w:tc>
          <w:tcPr>
            <w:tcW w:w="880" w:type="dxa"/>
            <w:gridSpan w:val="2"/>
            <w:vAlign w:val="center"/>
          </w:tcPr>
          <w:p w14:paraId="1DD1C8BC" w14:textId="525AD377" w:rsidR="00B26FC3" w:rsidRDefault="00AF21F8" w:rsidP="00B26FC3">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2.1.2.8.</w:t>
            </w:r>
          </w:p>
        </w:tc>
        <w:tc>
          <w:tcPr>
            <w:tcW w:w="5245" w:type="dxa"/>
            <w:gridSpan w:val="4"/>
          </w:tcPr>
          <w:p w14:paraId="140E9497" w14:textId="69142E09" w:rsidR="00B26FC3" w:rsidRDefault="00B26FC3" w:rsidP="00B26FC3">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Prožektoriaus svoris (be įkroviklio) ne daugiau 700 g.</w:t>
            </w:r>
          </w:p>
        </w:tc>
        <w:tc>
          <w:tcPr>
            <w:tcW w:w="3524" w:type="dxa"/>
            <w:gridSpan w:val="2"/>
          </w:tcPr>
          <w:p w14:paraId="0E671DFE" w14:textId="77777777" w:rsidR="00B26FC3" w:rsidRPr="00946BBB" w:rsidRDefault="00B26FC3" w:rsidP="00B26FC3">
            <w:pPr>
              <w:spacing w:after="0" w:line="240" w:lineRule="auto"/>
              <w:jc w:val="both"/>
              <w:rPr>
                <w:rFonts w:ascii="Times New Roman" w:hAnsi="Times New Roman" w:cs="Times New Roman"/>
                <w:bCs/>
              </w:rPr>
            </w:pPr>
          </w:p>
        </w:tc>
      </w:tr>
      <w:tr w:rsidR="00B26FC3" w:rsidRPr="000F45FD" w14:paraId="3E2622C1" w14:textId="77777777" w:rsidTr="00F83030">
        <w:trPr>
          <w:trHeight w:val="203"/>
        </w:trPr>
        <w:tc>
          <w:tcPr>
            <w:tcW w:w="880" w:type="dxa"/>
            <w:gridSpan w:val="2"/>
            <w:vAlign w:val="center"/>
          </w:tcPr>
          <w:p w14:paraId="29A3F140" w14:textId="2836FBAC" w:rsidR="00B26FC3" w:rsidRDefault="00AF21F8" w:rsidP="00B26FC3">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2.1.2.9.</w:t>
            </w:r>
          </w:p>
        </w:tc>
        <w:tc>
          <w:tcPr>
            <w:tcW w:w="5245" w:type="dxa"/>
            <w:gridSpan w:val="4"/>
          </w:tcPr>
          <w:p w14:paraId="116AED15" w14:textId="422824C4" w:rsidR="00B26FC3" w:rsidRDefault="00B26FC3" w:rsidP="00B26FC3">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Stipriausiu režimu prožektoriaus veikimo laikas turi būti ne trumpesnis kaip 4 val.</w:t>
            </w:r>
          </w:p>
        </w:tc>
        <w:tc>
          <w:tcPr>
            <w:tcW w:w="3524" w:type="dxa"/>
            <w:gridSpan w:val="2"/>
          </w:tcPr>
          <w:p w14:paraId="4E160762" w14:textId="77777777" w:rsidR="00B26FC3" w:rsidRPr="00946BBB" w:rsidRDefault="00B26FC3" w:rsidP="00B26FC3">
            <w:pPr>
              <w:spacing w:after="0" w:line="240" w:lineRule="auto"/>
              <w:jc w:val="both"/>
              <w:rPr>
                <w:rFonts w:ascii="Times New Roman" w:hAnsi="Times New Roman" w:cs="Times New Roman"/>
                <w:bCs/>
              </w:rPr>
            </w:pPr>
          </w:p>
        </w:tc>
      </w:tr>
      <w:tr w:rsidR="00B26FC3" w:rsidRPr="000F45FD" w14:paraId="3BF56A73" w14:textId="77777777" w:rsidTr="00F83030">
        <w:trPr>
          <w:trHeight w:val="203"/>
        </w:trPr>
        <w:tc>
          <w:tcPr>
            <w:tcW w:w="880" w:type="dxa"/>
            <w:gridSpan w:val="2"/>
            <w:vAlign w:val="center"/>
          </w:tcPr>
          <w:p w14:paraId="2F343692" w14:textId="2618D509" w:rsidR="00B26FC3" w:rsidRDefault="00AF21F8" w:rsidP="00B26FC3">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2.1.2.10.</w:t>
            </w:r>
          </w:p>
        </w:tc>
        <w:tc>
          <w:tcPr>
            <w:tcW w:w="5245" w:type="dxa"/>
            <w:gridSpan w:val="4"/>
          </w:tcPr>
          <w:p w14:paraId="011E4720" w14:textId="2AEDBBC2" w:rsidR="00B26FC3" w:rsidRDefault="00B26FC3" w:rsidP="00B26FC3">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Prožektoriaus apsaugos klasė turi būti ne prastesnė </w:t>
            </w:r>
            <w:r>
              <w:rPr>
                <w:rFonts w:ascii="Times New Roman" w:eastAsia="Calibri" w:hAnsi="Times New Roman" w:cs="Times New Roman"/>
                <w:sz w:val="24"/>
                <w:szCs w:val="24"/>
              </w:rPr>
              <w:lastRenderedPageBreak/>
              <w:t>kaip IP54</w:t>
            </w:r>
          </w:p>
        </w:tc>
        <w:tc>
          <w:tcPr>
            <w:tcW w:w="3524" w:type="dxa"/>
            <w:gridSpan w:val="2"/>
          </w:tcPr>
          <w:p w14:paraId="019B4011" w14:textId="77777777" w:rsidR="00B26FC3" w:rsidRPr="00946BBB" w:rsidRDefault="00B26FC3" w:rsidP="00B26FC3">
            <w:pPr>
              <w:spacing w:after="0" w:line="240" w:lineRule="auto"/>
              <w:jc w:val="both"/>
              <w:rPr>
                <w:rFonts w:ascii="Times New Roman" w:hAnsi="Times New Roman" w:cs="Times New Roman"/>
                <w:bCs/>
              </w:rPr>
            </w:pPr>
          </w:p>
        </w:tc>
      </w:tr>
      <w:tr w:rsidR="00B26FC3" w:rsidRPr="000F45FD" w14:paraId="41DF58AB" w14:textId="77777777" w:rsidTr="00F83030">
        <w:trPr>
          <w:trHeight w:val="203"/>
        </w:trPr>
        <w:tc>
          <w:tcPr>
            <w:tcW w:w="880" w:type="dxa"/>
            <w:gridSpan w:val="2"/>
            <w:vAlign w:val="center"/>
          </w:tcPr>
          <w:p w14:paraId="09BA154D" w14:textId="749E2040" w:rsidR="00B26FC3" w:rsidRDefault="00AF21F8" w:rsidP="00B26FC3">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lastRenderedPageBreak/>
              <w:t>2.1.2.11.</w:t>
            </w:r>
          </w:p>
        </w:tc>
        <w:tc>
          <w:tcPr>
            <w:tcW w:w="5245" w:type="dxa"/>
            <w:gridSpan w:val="4"/>
          </w:tcPr>
          <w:p w14:paraId="42CFE0D9" w14:textId="6AFC332C" w:rsidR="00B26FC3" w:rsidRDefault="00B26FC3" w:rsidP="00B26FC3">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Atsparumas smūgiams: ne blogiau kaip kritimui iš 1 m aukščio.</w:t>
            </w:r>
          </w:p>
        </w:tc>
        <w:tc>
          <w:tcPr>
            <w:tcW w:w="3524" w:type="dxa"/>
            <w:gridSpan w:val="2"/>
          </w:tcPr>
          <w:p w14:paraId="3BF1AF50" w14:textId="77777777" w:rsidR="00B26FC3" w:rsidRPr="00946BBB" w:rsidRDefault="00B26FC3" w:rsidP="00B26FC3">
            <w:pPr>
              <w:spacing w:after="0" w:line="240" w:lineRule="auto"/>
              <w:jc w:val="both"/>
              <w:rPr>
                <w:rFonts w:ascii="Times New Roman" w:hAnsi="Times New Roman" w:cs="Times New Roman"/>
                <w:bCs/>
              </w:rPr>
            </w:pPr>
          </w:p>
        </w:tc>
      </w:tr>
      <w:tr w:rsidR="00B26FC3" w:rsidRPr="000F45FD" w14:paraId="2DA6C6BC" w14:textId="77777777" w:rsidTr="00F83030">
        <w:trPr>
          <w:trHeight w:val="203"/>
        </w:trPr>
        <w:tc>
          <w:tcPr>
            <w:tcW w:w="880" w:type="dxa"/>
            <w:gridSpan w:val="2"/>
            <w:vAlign w:val="center"/>
          </w:tcPr>
          <w:p w14:paraId="61DAA63D" w14:textId="2C48EE54" w:rsidR="00B26FC3" w:rsidRDefault="00AF21F8" w:rsidP="00B26FC3">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2.1.2.12.</w:t>
            </w:r>
          </w:p>
        </w:tc>
        <w:tc>
          <w:tcPr>
            <w:tcW w:w="5245" w:type="dxa"/>
            <w:gridSpan w:val="4"/>
          </w:tcPr>
          <w:p w14:paraId="256E7CCB" w14:textId="77777777" w:rsidR="00AF21F8" w:rsidRDefault="00AF21F8" w:rsidP="00AF21F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Komplektaciją turi sudaryti:</w:t>
            </w:r>
          </w:p>
          <w:p w14:paraId="1AB64B25" w14:textId="48D7423B" w:rsidR="00AF21F8" w:rsidRDefault="00AF21F8" w:rsidP="00AF21F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Prožektorius su akumuliatoriumi</w:t>
            </w:r>
          </w:p>
          <w:p w14:paraId="5E6D8449" w14:textId="4A0D1D17" w:rsidR="00AF21F8" w:rsidRDefault="00AF21F8" w:rsidP="00AF21F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Įkrovimo stotelė  skirta krauti nuo 230V, 50Hz tinklo (AC)</w:t>
            </w:r>
          </w:p>
          <w:p w14:paraId="1C286B9F" w14:textId="65AA61AB" w:rsidR="00B26FC3" w:rsidRDefault="00AF21F8" w:rsidP="00AF21F8">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Petinis</w:t>
            </w:r>
            <w:proofErr w:type="spellEnd"/>
            <w:r>
              <w:rPr>
                <w:rFonts w:ascii="Times New Roman" w:eastAsia="Calibri" w:hAnsi="Times New Roman" w:cs="Times New Roman"/>
                <w:sz w:val="24"/>
                <w:szCs w:val="24"/>
              </w:rPr>
              <w:t xml:space="preserve"> tvirtinimo dirželis (</w:t>
            </w:r>
            <w:proofErr w:type="spellStart"/>
            <w:r>
              <w:rPr>
                <w:rFonts w:ascii="Times New Roman" w:eastAsia="Calibri" w:hAnsi="Times New Roman" w:cs="Times New Roman"/>
                <w:sz w:val="24"/>
                <w:szCs w:val="24"/>
              </w:rPr>
              <w:t>klipsas</w:t>
            </w:r>
            <w:proofErr w:type="spellEnd"/>
            <w:r>
              <w:rPr>
                <w:rFonts w:ascii="Times New Roman" w:eastAsia="Calibri" w:hAnsi="Times New Roman" w:cs="Times New Roman"/>
                <w:sz w:val="24"/>
                <w:szCs w:val="24"/>
              </w:rPr>
              <w:t>) prožektoriui nešti</w:t>
            </w:r>
          </w:p>
        </w:tc>
        <w:tc>
          <w:tcPr>
            <w:tcW w:w="3524" w:type="dxa"/>
            <w:gridSpan w:val="2"/>
          </w:tcPr>
          <w:p w14:paraId="55B57718" w14:textId="40677370" w:rsidR="00B26FC3" w:rsidRPr="00946BBB" w:rsidRDefault="00B26FC3" w:rsidP="00B26FC3">
            <w:pPr>
              <w:spacing w:after="0" w:line="240" w:lineRule="auto"/>
              <w:jc w:val="both"/>
              <w:rPr>
                <w:rFonts w:ascii="Times New Roman" w:hAnsi="Times New Roman" w:cs="Times New Roman"/>
                <w:bCs/>
              </w:rPr>
            </w:pPr>
          </w:p>
        </w:tc>
      </w:tr>
      <w:tr w:rsidR="00B26FC3" w14:paraId="113EDB6D" w14:textId="77777777" w:rsidTr="00961D40">
        <w:tblPrEx>
          <w:tblLook w:val="0000" w:firstRow="0" w:lastRow="0" w:firstColumn="0" w:lastColumn="0" w:noHBand="0" w:noVBand="0"/>
        </w:tblPrEx>
        <w:trPr>
          <w:trHeight w:val="421"/>
        </w:trPr>
        <w:tc>
          <w:tcPr>
            <w:tcW w:w="9649" w:type="dxa"/>
            <w:gridSpan w:val="8"/>
          </w:tcPr>
          <w:p w14:paraId="7A5E5DBB" w14:textId="77777777" w:rsidR="00B26FC3" w:rsidRDefault="00B26FC3" w:rsidP="00B26FC3">
            <w:pPr>
              <w:spacing w:after="0" w:line="240" w:lineRule="auto"/>
              <w:jc w:val="center"/>
              <w:rPr>
                <w:rFonts w:ascii="Times New Roman" w:hAnsi="Times New Roman" w:cs="Times New Roman"/>
                <w:b/>
                <w:sz w:val="24"/>
                <w:szCs w:val="24"/>
              </w:rPr>
            </w:pPr>
            <w:r w:rsidRPr="00914099">
              <w:rPr>
                <w:rFonts w:ascii="Times New Roman" w:hAnsi="Times New Roman" w:cs="Times New Roman"/>
                <w:bCs/>
                <w:sz w:val="24"/>
                <w:szCs w:val="24"/>
              </w:rPr>
              <w:t>Siūlomos prekės turi būti pažymėtos CE ženklu.</w:t>
            </w:r>
          </w:p>
        </w:tc>
      </w:tr>
      <w:tr w:rsidR="00B26FC3" w:rsidRPr="000F45FD" w14:paraId="1FDCE05B" w14:textId="77777777" w:rsidTr="00961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285"/>
        </w:trPr>
        <w:tc>
          <w:tcPr>
            <w:tcW w:w="3284" w:type="dxa"/>
            <w:gridSpan w:val="2"/>
            <w:tcBorders>
              <w:top w:val="nil"/>
              <w:left w:val="nil"/>
              <w:bottom w:val="single" w:sz="4" w:space="0" w:color="auto"/>
              <w:right w:val="nil"/>
            </w:tcBorders>
          </w:tcPr>
          <w:p w14:paraId="273D6A6E" w14:textId="77777777" w:rsidR="00B26FC3" w:rsidRPr="000F45FD" w:rsidRDefault="00B26FC3" w:rsidP="00B26FC3">
            <w:pPr>
              <w:rPr>
                <w:rFonts w:ascii="Times New Roman" w:hAnsi="Times New Roman" w:cs="Times New Roman"/>
                <w:sz w:val="24"/>
                <w:szCs w:val="24"/>
                <w:lang w:eastAsia="de-DE"/>
              </w:rPr>
            </w:pPr>
          </w:p>
        </w:tc>
        <w:tc>
          <w:tcPr>
            <w:tcW w:w="604" w:type="dxa"/>
          </w:tcPr>
          <w:p w14:paraId="7A28C7FD" w14:textId="77777777" w:rsidR="00B26FC3" w:rsidRDefault="00B26FC3" w:rsidP="00B26FC3">
            <w:pPr>
              <w:rPr>
                <w:rFonts w:ascii="Times New Roman" w:hAnsi="Times New Roman" w:cs="Times New Roman"/>
                <w:sz w:val="24"/>
                <w:szCs w:val="24"/>
                <w:lang w:eastAsia="de-DE"/>
              </w:rPr>
            </w:pPr>
          </w:p>
          <w:p w14:paraId="098D2070" w14:textId="77777777" w:rsidR="00B26FC3" w:rsidRDefault="00B26FC3" w:rsidP="00B26FC3">
            <w:pPr>
              <w:rPr>
                <w:rFonts w:ascii="Times New Roman" w:hAnsi="Times New Roman" w:cs="Times New Roman"/>
                <w:sz w:val="24"/>
                <w:szCs w:val="24"/>
                <w:lang w:eastAsia="de-DE"/>
              </w:rPr>
            </w:pPr>
          </w:p>
          <w:p w14:paraId="06220EFB" w14:textId="77777777" w:rsidR="00B26FC3" w:rsidRDefault="00B26FC3" w:rsidP="00B26FC3">
            <w:pPr>
              <w:rPr>
                <w:rFonts w:ascii="Times New Roman" w:hAnsi="Times New Roman" w:cs="Times New Roman"/>
                <w:sz w:val="24"/>
                <w:szCs w:val="24"/>
                <w:lang w:eastAsia="de-DE"/>
              </w:rPr>
            </w:pPr>
          </w:p>
          <w:p w14:paraId="63A55FB0" w14:textId="77777777" w:rsidR="00B26FC3" w:rsidRPr="000F45FD" w:rsidRDefault="00B26FC3" w:rsidP="00B26FC3">
            <w:pPr>
              <w:rPr>
                <w:rFonts w:ascii="Times New Roman" w:hAnsi="Times New Roman" w:cs="Times New Roman"/>
                <w:sz w:val="24"/>
                <w:szCs w:val="24"/>
                <w:lang w:eastAsia="de-DE"/>
              </w:rPr>
            </w:pPr>
          </w:p>
        </w:tc>
        <w:tc>
          <w:tcPr>
            <w:tcW w:w="1980" w:type="dxa"/>
            <w:tcBorders>
              <w:top w:val="nil"/>
              <w:left w:val="nil"/>
              <w:bottom w:val="single" w:sz="4" w:space="0" w:color="auto"/>
              <w:right w:val="nil"/>
            </w:tcBorders>
          </w:tcPr>
          <w:p w14:paraId="5A54DF18" w14:textId="77777777" w:rsidR="00B26FC3" w:rsidRPr="000F45FD" w:rsidRDefault="00B26FC3" w:rsidP="00B26FC3">
            <w:pPr>
              <w:rPr>
                <w:rFonts w:ascii="Times New Roman" w:hAnsi="Times New Roman" w:cs="Times New Roman"/>
                <w:sz w:val="24"/>
                <w:szCs w:val="24"/>
                <w:lang w:eastAsia="de-DE"/>
              </w:rPr>
            </w:pPr>
          </w:p>
        </w:tc>
        <w:tc>
          <w:tcPr>
            <w:tcW w:w="701" w:type="dxa"/>
            <w:gridSpan w:val="2"/>
          </w:tcPr>
          <w:p w14:paraId="04FF74BD" w14:textId="77777777" w:rsidR="00B26FC3" w:rsidRPr="000F45FD" w:rsidRDefault="00B26FC3" w:rsidP="00B26FC3">
            <w:pPr>
              <w:rPr>
                <w:rFonts w:ascii="Times New Roman" w:hAnsi="Times New Roman" w:cs="Times New Roman"/>
                <w:sz w:val="24"/>
                <w:szCs w:val="24"/>
                <w:lang w:eastAsia="de-DE"/>
              </w:rPr>
            </w:pPr>
          </w:p>
        </w:tc>
        <w:tc>
          <w:tcPr>
            <w:tcW w:w="3051" w:type="dxa"/>
            <w:tcBorders>
              <w:top w:val="nil"/>
              <w:left w:val="nil"/>
              <w:bottom w:val="single" w:sz="4" w:space="0" w:color="auto"/>
              <w:right w:val="nil"/>
            </w:tcBorders>
          </w:tcPr>
          <w:p w14:paraId="572E220B" w14:textId="77777777" w:rsidR="00B26FC3" w:rsidRPr="000F45FD" w:rsidRDefault="00B26FC3" w:rsidP="00B26FC3">
            <w:pPr>
              <w:rPr>
                <w:rFonts w:ascii="Times New Roman" w:hAnsi="Times New Roman" w:cs="Times New Roman"/>
                <w:sz w:val="24"/>
                <w:szCs w:val="24"/>
                <w:lang w:eastAsia="de-DE"/>
              </w:rPr>
            </w:pPr>
          </w:p>
        </w:tc>
      </w:tr>
      <w:tr w:rsidR="00B26FC3" w:rsidRPr="00931746" w14:paraId="419D7BA8" w14:textId="77777777" w:rsidTr="00961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186"/>
        </w:trPr>
        <w:tc>
          <w:tcPr>
            <w:tcW w:w="3284" w:type="dxa"/>
            <w:gridSpan w:val="2"/>
            <w:tcBorders>
              <w:top w:val="single" w:sz="4" w:space="0" w:color="auto"/>
              <w:left w:val="nil"/>
              <w:bottom w:val="nil"/>
              <w:right w:val="nil"/>
            </w:tcBorders>
            <w:hideMark/>
          </w:tcPr>
          <w:p w14:paraId="7797CD29" w14:textId="77777777" w:rsidR="00B26FC3" w:rsidRPr="000F45FD" w:rsidRDefault="00B26FC3" w:rsidP="00B26FC3">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(Tiekėjas arba jo įgaliotas asmuo)</w:t>
            </w:r>
          </w:p>
        </w:tc>
        <w:tc>
          <w:tcPr>
            <w:tcW w:w="604" w:type="dxa"/>
          </w:tcPr>
          <w:p w14:paraId="15A69063" w14:textId="77777777" w:rsidR="00B26FC3" w:rsidRPr="000F45FD" w:rsidRDefault="00B26FC3" w:rsidP="00B26FC3">
            <w:pPr>
              <w:rPr>
                <w:rFonts w:ascii="Times New Roman" w:hAnsi="Times New Roman" w:cs="Times New Roman"/>
                <w:sz w:val="24"/>
                <w:szCs w:val="24"/>
                <w:lang w:eastAsia="de-DE"/>
              </w:rPr>
            </w:pPr>
          </w:p>
        </w:tc>
        <w:tc>
          <w:tcPr>
            <w:tcW w:w="1980" w:type="dxa"/>
            <w:tcBorders>
              <w:top w:val="single" w:sz="4" w:space="0" w:color="auto"/>
              <w:left w:val="nil"/>
              <w:bottom w:val="nil"/>
              <w:right w:val="nil"/>
            </w:tcBorders>
            <w:hideMark/>
          </w:tcPr>
          <w:p w14:paraId="31FDEE6C" w14:textId="77777777" w:rsidR="00B26FC3" w:rsidRPr="000F45FD" w:rsidRDefault="00B26FC3" w:rsidP="00B26FC3">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(parašas)</w:t>
            </w:r>
            <w:r w:rsidRPr="000F45FD">
              <w:rPr>
                <w:rFonts w:ascii="Times New Roman" w:hAnsi="Times New Roman" w:cs="Times New Roman"/>
                <w:i/>
                <w:sz w:val="24"/>
                <w:szCs w:val="24"/>
                <w:lang w:eastAsia="de-DE"/>
              </w:rPr>
              <w:t xml:space="preserve"> </w:t>
            </w:r>
          </w:p>
        </w:tc>
        <w:tc>
          <w:tcPr>
            <w:tcW w:w="701" w:type="dxa"/>
            <w:gridSpan w:val="2"/>
          </w:tcPr>
          <w:p w14:paraId="75B07182" w14:textId="77777777" w:rsidR="00B26FC3" w:rsidRPr="000F45FD" w:rsidRDefault="00B26FC3" w:rsidP="00B26FC3">
            <w:pPr>
              <w:rPr>
                <w:rFonts w:ascii="Times New Roman" w:hAnsi="Times New Roman" w:cs="Times New Roman"/>
                <w:sz w:val="24"/>
                <w:szCs w:val="24"/>
                <w:lang w:eastAsia="de-DE"/>
              </w:rPr>
            </w:pPr>
          </w:p>
        </w:tc>
        <w:tc>
          <w:tcPr>
            <w:tcW w:w="3051" w:type="dxa"/>
            <w:tcBorders>
              <w:top w:val="single" w:sz="4" w:space="0" w:color="auto"/>
              <w:left w:val="nil"/>
              <w:bottom w:val="nil"/>
              <w:right w:val="nil"/>
            </w:tcBorders>
            <w:hideMark/>
          </w:tcPr>
          <w:p w14:paraId="0CFF84FC" w14:textId="77777777" w:rsidR="00B26FC3" w:rsidRPr="00931746" w:rsidRDefault="00B26FC3" w:rsidP="00B26FC3">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(vardas, pavardė)</w:t>
            </w:r>
            <w:r w:rsidRPr="00931746">
              <w:rPr>
                <w:rFonts w:ascii="Times New Roman" w:hAnsi="Times New Roman" w:cs="Times New Roman"/>
                <w:i/>
                <w:sz w:val="24"/>
                <w:szCs w:val="24"/>
                <w:lang w:eastAsia="de-DE"/>
              </w:rPr>
              <w:t xml:space="preserve"> </w:t>
            </w:r>
          </w:p>
        </w:tc>
      </w:tr>
    </w:tbl>
    <w:p w14:paraId="7EE62F3B" w14:textId="691C102D" w:rsidR="00961D40" w:rsidRPr="00961D40" w:rsidRDefault="00961D40" w:rsidP="00961D40">
      <w:pPr>
        <w:tabs>
          <w:tab w:val="left" w:pos="2354"/>
        </w:tabs>
      </w:pPr>
    </w:p>
    <w:sectPr w:rsidR="00961D40" w:rsidRPr="00961D40" w:rsidSect="00475A9E">
      <w:headerReference w:type="default" r:id="rId8"/>
      <w:pgSz w:w="11906" w:h="16838"/>
      <w:pgMar w:top="1701" w:right="991"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376D15" w14:textId="77777777" w:rsidR="00665050" w:rsidRDefault="00665050" w:rsidP="00475A9E">
      <w:pPr>
        <w:spacing w:after="0" w:line="240" w:lineRule="auto"/>
      </w:pPr>
      <w:r>
        <w:separator/>
      </w:r>
    </w:p>
  </w:endnote>
  <w:endnote w:type="continuationSeparator" w:id="0">
    <w:p w14:paraId="0E67AC11" w14:textId="77777777" w:rsidR="00665050" w:rsidRDefault="00665050" w:rsidP="00475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19405" w14:textId="77777777" w:rsidR="00665050" w:rsidRDefault="00665050" w:rsidP="00475A9E">
      <w:pPr>
        <w:spacing w:after="0" w:line="240" w:lineRule="auto"/>
      </w:pPr>
      <w:r>
        <w:separator/>
      </w:r>
    </w:p>
  </w:footnote>
  <w:footnote w:type="continuationSeparator" w:id="0">
    <w:p w14:paraId="2F6BB515" w14:textId="77777777" w:rsidR="00665050" w:rsidRDefault="00665050" w:rsidP="00475A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5916855"/>
      <w:docPartObj>
        <w:docPartGallery w:val="Page Numbers (Top of Page)"/>
        <w:docPartUnique/>
      </w:docPartObj>
    </w:sdtPr>
    <w:sdtEndPr/>
    <w:sdtContent>
      <w:p w14:paraId="3A0B733E" w14:textId="107B8212" w:rsidR="00475A9E" w:rsidRDefault="00475A9E">
        <w:pPr>
          <w:pStyle w:val="Antrats"/>
          <w:jc w:val="center"/>
        </w:pPr>
        <w:r>
          <w:fldChar w:fldCharType="begin"/>
        </w:r>
        <w:r>
          <w:instrText>PAGE   \* MERGEFORMAT</w:instrText>
        </w:r>
        <w:r>
          <w:fldChar w:fldCharType="separate"/>
        </w:r>
        <w:r w:rsidR="002C2442">
          <w:rPr>
            <w:noProof/>
          </w:rPr>
          <w:t>2</w:t>
        </w:r>
        <w:r>
          <w:fldChar w:fldCharType="end"/>
        </w:r>
      </w:p>
    </w:sdtContent>
  </w:sdt>
  <w:p w14:paraId="1F683568" w14:textId="77777777" w:rsidR="00475A9E" w:rsidRDefault="00475A9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12787"/>
    <w:multiLevelType w:val="multilevel"/>
    <w:tmpl w:val="3CEA49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4E4D80"/>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50A28F1"/>
    <w:multiLevelType w:val="hybridMultilevel"/>
    <w:tmpl w:val="8F88F0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257543A5"/>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7330DD3"/>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C685416"/>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F3B2942"/>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0A32374"/>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4A47ED4"/>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2850CBC"/>
    <w:multiLevelType w:val="multilevel"/>
    <w:tmpl w:val="57886D5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5DF11EF"/>
    <w:multiLevelType w:val="multilevel"/>
    <w:tmpl w:val="6E1CAAF4"/>
    <w:lvl w:ilvl="0">
      <w:start w:val="1"/>
      <w:numFmt w:val="decimal"/>
      <w:lvlText w:val="%1."/>
      <w:lvlJc w:val="left"/>
      <w:pPr>
        <w:ind w:left="1495"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59D32BE2"/>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5C7129BD"/>
    <w:multiLevelType w:val="multilevel"/>
    <w:tmpl w:val="EE3040C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B2D637B"/>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77390F8F"/>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C103210"/>
    <w:multiLevelType w:val="hybridMultilevel"/>
    <w:tmpl w:val="9FDA0974"/>
    <w:lvl w:ilvl="0" w:tplc="25B4B6E2">
      <w:start w:val="1"/>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abstractNumId w:val="6"/>
  </w:num>
  <w:num w:numId="2">
    <w:abstractNumId w:val="10"/>
  </w:num>
  <w:num w:numId="3">
    <w:abstractNumId w:val="8"/>
  </w:num>
  <w:num w:numId="4">
    <w:abstractNumId w:val="5"/>
  </w:num>
  <w:num w:numId="5">
    <w:abstractNumId w:val="13"/>
  </w:num>
  <w:num w:numId="6">
    <w:abstractNumId w:val="1"/>
  </w:num>
  <w:num w:numId="7">
    <w:abstractNumId w:val="14"/>
  </w:num>
  <w:num w:numId="8">
    <w:abstractNumId w:val="11"/>
  </w:num>
  <w:num w:numId="9">
    <w:abstractNumId w:val="7"/>
  </w:num>
  <w:num w:numId="10">
    <w:abstractNumId w:val="4"/>
  </w:num>
  <w:num w:numId="11">
    <w:abstractNumId w:val="9"/>
  </w:num>
  <w:num w:numId="12">
    <w:abstractNumId w:val="12"/>
  </w:num>
  <w:num w:numId="13">
    <w:abstractNumId w:val="3"/>
  </w:num>
  <w:num w:numId="14">
    <w:abstractNumId w:val="15"/>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73"/>
    <w:rsid w:val="00041457"/>
    <w:rsid w:val="000843B6"/>
    <w:rsid w:val="000E6C73"/>
    <w:rsid w:val="00103B3C"/>
    <w:rsid w:val="001A0301"/>
    <w:rsid w:val="001E1A9F"/>
    <w:rsid w:val="001F77BB"/>
    <w:rsid w:val="00244CF2"/>
    <w:rsid w:val="002966AF"/>
    <w:rsid w:val="002C2442"/>
    <w:rsid w:val="00475A9E"/>
    <w:rsid w:val="00547690"/>
    <w:rsid w:val="0055767A"/>
    <w:rsid w:val="005F58F8"/>
    <w:rsid w:val="00665050"/>
    <w:rsid w:val="00672D41"/>
    <w:rsid w:val="00715BFE"/>
    <w:rsid w:val="009144F3"/>
    <w:rsid w:val="00961D40"/>
    <w:rsid w:val="009D4D61"/>
    <w:rsid w:val="00A37DA7"/>
    <w:rsid w:val="00AF21F8"/>
    <w:rsid w:val="00B05BE8"/>
    <w:rsid w:val="00B26FC3"/>
    <w:rsid w:val="00BA28FD"/>
    <w:rsid w:val="00CE308D"/>
    <w:rsid w:val="00EF06A0"/>
    <w:rsid w:val="00F830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1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1D40"/>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0E6C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E6C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E6C7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E6C7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E6C7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E6C7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E6C7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E6C7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E6C7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E6C7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E6C7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E6C7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E6C7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E6C7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E6C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E6C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E6C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E6C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E6C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E6C73"/>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0E6C73"/>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0E6C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E6C7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E6C73"/>
    <w:rPr>
      <w:i/>
      <w:iCs/>
      <w:color w:val="404040" w:themeColor="text1" w:themeTint="BF"/>
    </w:rPr>
  </w:style>
  <w:style w:type="paragraph" w:styleId="Sraopastraipa">
    <w:name w:val="List Paragraph"/>
    <w:basedOn w:val="prastasis"/>
    <w:uiPriority w:val="34"/>
    <w:qFormat/>
    <w:rsid w:val="000E6C73"/>
    <w:pPr>
      <w:ind w:left="720"/>
      <w:contextualSpacing/>
    </w:pPr>
  </w:style>
  <w:style w:type="character" w:styleId="Rykuspabraukimas">
    <w:name w:val="Intense Emphasis"/>
    <w:basedOn w:val="Numatytasispastraiposriftas"/>
    <w:uiPriority w:val="21"/>
    <w:qFormat/>
    <w:rsid w:val="000E6C73"/>
    <w:rPr>
      <w:i/>
      <w:iCs/>
      <w:color w:val="0F4761" w:themeColor="accent1" w:themeShade="BF"/>
    </w:rPr>
  </w:style>
  <w:style w:type="paragraph" w:styleId="Iskirtacitata">
    <w:name w:val="Intense Quote"/>
    <w:basedOn w:val="prastasis"/>
    <w:next w:val="prastasis"/>
    <w:link w:val="IskirtacitataDiagrama"/>
    <w:uiPriority w:val="30"/>
    <w:qFormat/>
    <w:rsid w:val="000E6C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E6C73"/>
    <w:rPr>
      <w:i/>
      <w:iCs/>
      <w:color w:val="0F4761" w:themeColor="accent1" w:themeShade="BF"/>
    </w:rPr>
  </w:style>
  <w:style w:type="character" w:styleId="Rykinuoroda">
    <w:name w:val="Intense Reference"/>
    <w:basedOn w:val="Numatytasispastraiposriftas"/>
    <w:uiPriority w:val="32"/>
    <w:qFormat/>
    <w:rsid w:val="000E6C73"/>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961D40"/>
    <w:rPr>
      <w:sz w:val="16"/>
      <w:szCs w:val="16"/>
    </w:rPr>
  </w:style>
  <w:style w:type="paragraph" w:styleId="Komentarotekstas">
    <w:name w:val="annotation text"/>
    <w:basedOn w:val="prastasis"/>
    <w:link w:val="KomentarotekstasDiagrama"/>
    <w:uiPriority w:val="99"/>
    <w:unhideWhenUsed/>
    <w:rsid w:val="00961D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61D40"/>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61D40"/>
    <w:rPr>
      <w:b/>
      <w:bCs/>
    </w:rPr>
  </w:style>
  <w:style w:type="character" w:customStyle="1" w:styleId="KomentarotemaDiagrama">
    <w:name w:val="Komentaro tema Diagrama"/>
    <w:basedOn w:val="KomentarotekstasDiagrama"/>
    <w:link w:val="Komentarotema"/>
    <w:uiPriority w:val="99"/>
    <w:semiHidden/>
    <w:rsid w:val="00961D40"/>
    <w:rPr>
      <w:b/>
      <w:bCs/>
      <w:kern w:val="0"/>
      <w:sz w:val="20"/>
      <w:szCs w:val="20"/>
      <w14:ligatures w14:val="none"/>
    </w:rPr>
  </w:style>
  <w:style w:type="paragraph" w:styleId="Debesliotekstas">
    <w:name w:val="Balloon Text"/>
    <w:basedOn w:val="prastasis"/>
    <w:link w:val="DebesliotekstasDiagrama"/>
    <w:uiPriority w:val="99"/>
    <w:semiHidden/>
    <w:unhideWhenUsed/>
    <w:rsid w:val="00961D4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61D40"/>
    <w:rPr>
      <w:rFonts w:ascii="Segoe UI" w:hAnsi="Segoe UI" w:cs="Segoe UI"/>
      <w:kern w:val="0"/>
      <w:sz w:val="18"/>
      <w:szCs w:val="18"/>
      <w14:ligatures w14:val="none"/>
    </w:rPr>
  </w:style>
  <w:style w:type="paragraph" w:styleId="Pagrindiniotekstotrauka2">
    <w:name w:val="Body Text Indent 2"/>
    <w:basedOn w:val="prastasis"/>
    <w:link w:val="Pagrindiniotekstotrauka2Diagrama"/>
    <w:semiHidden/>
    <w:rsid w:val="00961D40"/>
    <w:pPr>
      <w:spacing w:after="0" w:line="240" w:lineRule="auto"/>
      <w:ind w:firstLine="720"/>
      <w:jc w:val="both"/>
    </w:pPr>
    <w:rPr>
      <w:rFonts w:ascii="Times New Roman" w:eastAsia="Times New Roman" w:hAnsi="Times New Roman" w:cs="Times New Roman"/>
      <w:szCs w:val="20"/>
      <w:lang w:bidi="en-US"/>
    </w:rPr>
  </w:style>
  <w:style w:type="character" w:customStyle="1" w:styleId="Pagrindiniotekstotrauka2Diagrama">
    <w:name w:val="Pagrindinio teksto įtrauka 2 Diagrama"/>
    <w:basedOn w:val="Numatytasispastraiposriftas"/>
    <w:link w:val="Pagrindiniotekstotrauka2"/>
    <w:semiHidden/>
    <w:rsid w:val="00961D40"/>
    <w:rPr>
      <w:rFonts w:ascii="Times New Roman" w:eastAsia="Times New Roman" w:hAnsi="Times New Roman" w:cs="Times New Roman"/>
      <w:kern w:val="0"/>
      <w:sz w:val="22"/>
      <w:szCs w:val="20"/>
      <w:lang w:bidi="en-US"/>
      <w14:ligatures w14:val="none"/>
    </w:rPr>
  </w:style>
  <w:style w:type="paragraph" w:customStyle="1" w:styleId="Betarp1">
    <w:name w:val="Be tarpų1"/>
    <w:basedOn w:val="prastasis"/>
    <w:uiPriority w:val="1"/>
    <w:qFormat/>
    <w:rsid w:val="00961D40"/>
    <w:pPr>
      <w:spacing w:after="0" w:line="240" w:lineRule="auto"/>
    </w:pPr>
    <w:rPr>
      <w:rFonts w:ascii="Times New Roman" w:eastAsia="Times New Roman" w:hAnsi="Times New Roman" w:cs="Times New Roman"/>
      <w:sz w:val="24"/>
      <w:lang w:bidi="en-US"/>
    </w:rPr>
  </w:style>
  <w:style w:type="paragraph" w:styleId="Antrats">
    <w:name w:val="header"/>
    <w:basedOn w:val="prastasis"/>
    <w:link w:val="AntratsDiagrama"/>
    <w:uiPriority w:val="99"/>
    <w:rsid w:val="00961D40"/>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961D40"/>
    <w:rPr>
      <w:rFonts w:ascii="Times New Roman" w:eastAsia="Times New Roman" w:hAnsi="Times New Roman" w:cs="Times New Roman"/>
      <w:kern w:val="0"/>
      <w:szCs w:val="20"/>
      <w14:ligatures w14:val="none"/>
    </w:rPr>
  </w:style>
  <w:style w:type="paragraph" w:styleId="Pagrindiniotekstotrauka">
    <w:name w:val="Body Text Indent"/>
    <w:basedOn w:val="prastasis"/>
    <w:link w:val="PagrindiniotekstotraukaDiagrama"/>
    <w:uiPriority w:val="99"/>
    <w:unhideWhenUsed/>
    <w:rsid w:val="00961D4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961D40"/>
    <w:rPr>
      <w:kern w:val="0"/>
      <w:sz w:val="22"/>
      <w:szCs w:val="22"/>
      <w14:ligatures w14:val="none"/>
    </w:rPr>
  </w:style>
  <w:style w:type="paragraph" w:styleId="Porat">
    <w:name w:val="footer"/>
    <w:basedOn w:val="prastasis"/>
    <w:link w:val="PoratDiagrama"/>
    <w:uiPriority w:val="99"/>
    <w:unhideWhenUsed/>
    <w:rsid w:val="00961D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61D40"/>
    <w:rPr>
      <w:kern w:val="0"/>
      <w:sz w:val="22"/>
      <w:szCs w:val="22"/>
      <w14:ligatures w14:val="none"/>
    </w:rPr>
  </w:style>
  <w:style w:type="paragraph" w:customStyle="1" w:styleId="Betarp2">
    <w:name w:val="Be tarpų2"/>
    <w:basedOn w:val="prastasis"/>
    <w:uiPriority w:val="1"/>
    <w:qFormat/>
    <w:rsid w:val="00961D40"/>
    <w:pPr>
      <w:spacing w:after="0" w:line="240" w:lineRule="auto"/>
    </w:pPr>
    <w:rPr>
      <w:rFonts w:ascii="Times New Roman" w:eastAsia="Times New Roman" w:hAnsi="Times New Roman" w:cs="Times New Roman"/>
      <w:sz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1D40"/>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0E6C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E6C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E6C7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E6C7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E6C7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E6C7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E6C7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E6C7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E6C7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E6C7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E6C7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E6C7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E6C7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E6C7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E6C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E6C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E6C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E6C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E6C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E6C73"/>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0E6C73"/>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0E6C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E6C7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E6C73"/>
    <w:rPr>
      <w:i/>
      <w:iCs/>
      <w:color w:val="404040" w:themeColor="text1" w:themeTint="BF"/>
    </w:rPr>
  </w:style>
  <w:style w:type="paragraph" w:styleId="Sraopastraipa">
    <w:name w:val="List Paragraph"/>
    <w:basedOn w:val="prastasis"/>
    <w:uiPriority w:val="34"/>
    <w:qFormat/>
    <w:rsid w:val="000E6C73"/>
    <w:pPr>
      <w:ind w:left="720"/>
      <w:contextualSpacing/>
    </w:pPr>
  </w:style>
  <w:style w:type="character" w:styleId="Rykuspabraukimas">
    <w:name w:val="Intense Emphasis"/>
    <w:basedOn w:val="Numatytasispastraiposriftas"/>
    <w:uiPriority w:val="21"/>
    <w:qFormat/>
    <w:rsid w:val="000E6C73"/>
    <w:rPr>
      <w:i/>
      <w:iCs/>
      <w:color w:val="0F4761" w:themeColor="accent1" w:themeShade="BF"/>
    </w:rPr>
  </w:style>
  <w:style w:type="paragraph" w:styleId="Iskirtacitata">
    <w:name w:val="Intense Quote"/>
    <w:basedOn w:val="prastasis"/>
    <w:next w:val="prastasis"/>
    <w:link w:val="IskirtacitataDiagrama"/>
    <w:uiPriority w:val="30"/>
    <w:qFormat/>
    <w:rsid w:val="000E6C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E6C73"/>
    <w:rPr>
      <w:i/>
      <w:iCs/>
      <w:color w:val="0F4761" w:themeColor="accent1" w:themeShade="BF"/>
    </w:rPr>
  </w:style>
  <w:style w:type="character" w:styleId="Rykinuoroda">
    <w:name w:val="Intense Reference"/>
    <w:basedOn w:val="Numatytasispastraiposriftas"/>
    <w:uiPriority w:val="32"/>
    <w:qFormat/>
    <w:rsid w:val="000E6C73"/>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961D40"/>
    <w:rPr>
      <w:sz w:val="16"/>
      <w:szCs w:val="16"/>
    </w:rPr>
  </w:style>
  <w:style w:type="paragraph" w:styleId="Komentarotekstas">
    <w:name w:val="annotation text"/>
    <w:basedOn w:val="prastasis"/>
    <w:link w:val="KomentarotekstasDiagrama"/>
    <w:uiPriority w:val="99"/>
    <w:unhideWhenUsed/>
    <w:rsid w:val="00961D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61D40"/>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61D40"/>
    <w:rPr>
      <w:b/>
      <w:bCs/>
    </w:rPr>
  </w:style>
  <w:style w:type="character" w:customStyle="1" w:styleId="KomentarotemaDiagrama">
    <w:name w:val="Komentaro tema Diagrama"/>
    <w:basedOn w:val="KomentarotekstasDiagrama"/>
    <w:link w:val="Komentarotema"/>
    <w:uiPriority w:val="99"/>
    <w:semiHidden/>
    <w:rsid w:val="00961D40"/>
    <w:rPr>
      <w:b/>
      <w:bCs/>
      <w:kern w:val="0"/>
      <w:sz w:val="20"/>
      <w:szCs w:val="20"/>
      <w14:ligatures w14:val="none"/>
    </w:rPr>
  </w:style>
  <w:style w:type="paragraph" w:styleId="Debesliotekstas">
    <w:name w:val="Balloon Text"/>
    <w:basedOn w:val="prastasis"/>
    <w:link w:val="DebesliotekstasDiagrama"/>
    <w:uiPriority w:val="99"/>
    <w:semiHidden/>
    <w:unhideWhenUsed/>
    <w:rsid w:val="00961D4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61D40"/>
    <w:rPr>
      <w:rFonts w:ascii="Segoe UI" w:hAnsi="Segoe UI" w:cs="Segoe UI"/>
      <w:kern w:val="0"/>
      <w:sz w:val="18"/>
      <w:szCs w:val="18"/>
      <w14:ligatures w14:val="none"/>
    </w:rPr>
  </w:style>
  <w:style w:type="paragraph" w:styleId="Pagrindiniotekstotrauka2">
    <w:name w:val="Body Text Indent 2"/>
    <w:basedOn w:val="prastasis"/>
    <w:link w:val="Pagrindiniotekstotrauka2Diagrama"/>
    <w:semiHidden/>
    <w:rsid w:val="00961D40"/>
    <w:pPr>
      <w:spacing w:after="0" w:line="240" w:lineRule="auto"/>
      <w:ind w:firstLine="720"/>
      <w:jc w:val="both"/>
    </w:pPr>
    <w:rPr>
      <w:rFonts w:ascii="Times New Roman" w:eastAsia="Times New Roman" w:hAnsi="Times New Roman" w:cs="Times New Roman"/>
      <w:szCs w:val="20"/>
      <w:lang w:bidi="en-US"/>
    </w:rPr>
  </w:style>
  <w:style w:type="character" w:customStyle="1" w:styleId="Pagrindiniotekstotrauka2Diagrama">
    <w:name w:val="Pagrindinio teksto įtrauka 2 Diagrama"/>
    <w:basedOn w:val="Numatytasispastraiposriftas"/>
    <w:link w:val="Pagrindiniotekstotrauka2"/>
    <w:semiHidden/>
    <w:rsid w:val="00961D40"/>
    <w:rPr>
      <w:rFonts w:ascii="Times New Roman" w:eastAsia="Times New Roman" w:hAnsi="Times New Roman" w:cs="Times New Roman"/>
      <w:kern w:val="0"/>
      <w:sz w:val="22"/>
      <w:szCs w:val="20"/>
      <w:lang w:bidi="en-US"/>
      <w14:ligatures w14:val="none"/>
    </w:rPr>
  </w:style>
  <w:style w:type="paragraph" w:customStyle="1" w:styleId="Betarp1">
    <w:name w:val="Be tarpų1"/>
    <w:basedOn w:val="prastasis"/>
    <w:uiPriority w:val="1"/>
    <w:qFormat/>
    <w:rsid w:val="00961D40"/>
    <w:pPr>
      <w:spacing w:after="0" w:line="240" w:lineRule="auto"/>
    </w:pPr>
    <w:rPr>
      <w:rFonts w:ascii="Times New Roman" w:eastAsia="Times New Roman" w:hAnsi="Times New Roman" w:cs="Times New Roman"/>
      <w:sz w:val="24"/>
      <w:lang w:bidi="en-US"/>
    </w:rPr>
  </w:style>
  <w:style w:type="paragraph" w:styleId="Antrats">
    <w:name w:val="header"/>
    <w:basedOn w:val="prastasis"/>
    <w:link w:val="AntratsDiagrama"/>
    <w:uiPriority w:val="99"/>
    <w:rsid w:val="00961D40"/>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961D40"/>
    <w:rPr>
      <w:rFonts w:ascii="Times New Roman" w:eastAsia="Times New Roman" w:hAnsi="Times New Roman" w:cs="Times New Roman"/>
      <w:kern w:val="0"/>
      <w:szCs w:val="20"/>
      <w14:ligatures w14:val="none"/>
    </w:rPr>
  </w:style>
  <w:style w:type="paragraph" w:styleId="Pagrindiniotekstotrauka">
    <w:name w:val="Body Text Indent"/>
    <w:basedOn w:val="prastasis"/>
    <w:link w:val="PagrindiniotekstotraukaDiagrama"/>
    <w:uiPriority w:val="99"/>
    <w:unhideWhenUsed/>
    <w:rsid w:val="00961D4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961D40"/>
    <w:rPr>
      <w:kern w:val="0"/>
      <w:sz w:val="22"/>
      <w:szCs w:val="22"/>
      <w14:ligatures w14:val="none"/>
    </w:rPr>
  </w:style>
  <w:style w:type="paragraph" w:styleId="Porat">
    <w:name w:val="footer"/>
    <w:basedOn w:val="prastasis"/>
    <w:link w:val="PoratDiagrama"/>
    <w:uiPriority w:val="99"/>
    <w:unhideWhenUsed/>
    <w:rsid w:val="00961D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61D40"/>
    <w:rPr>
      <w:kern w:val="0"/>
      <w:sz w:val="22"/>
      <w:szCs w:val="22"/>
      <w14:ligatures w14:val="none"/>
    </w:rPr>
  </w:style>
  <w:style w:type="paragraph" w:customStyle="1" w:styleId="Betarp2">
    <w:name w:val="Be tarpų2"/>
    <w:basedOn w:val="prastasis"/>
    <w:uiPriority w:val="1"/>
    <w:qFormat/>
    <w:rsid w:val="00961D40"/>
    <w:pPr>
      <w:spacing w:after="0" w:line="240" w:lineRule="auto"/>
    </w:pPr>
    <w:rPr>
      <w:rFonts w:ascii="Times New Roman" w:eastAsia="Times New Roman" w:hAnsi="Times New Roman" w:cs="Times New Roman"/>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3472</Words>
  <Characters>1980</Characters>
  <Application>Microsoft Office Word</Application>
  <DocSecurity>4</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Bertašienė</dc:creator>
  <cp:lastModifiedBy>Vida Tautkienė</cp:lastModifiedBy>
  <cp:revision>2</cp:revision>
  <dcterms:created xsi:type="dcterms:W3CDTF">2026-07-02T08:36:00Z</dcterms:created>
  <dcterms:modified xsi:type="dcterms:W3CDTF">2026-07-02T08:36:00Z</dcterms:modified>
</cp:coreProperties>
</file>